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303A5" w14:textId="77777777" w:rsidR="0022631D" w:rsidRPr="00257191" w:rsidRDefault="0022631D" w:rsidP="00E56328">
      <w:pPr>
        <w:spacing w:before="0" w:after="0"/>
        <w:ind w:left="0" w:firstLine="567"/>
        <w:jc w:val="right"/>
        <w:rPr>
          <w:rFonts w:ascii="GHEA Grapalat" w:eastAsia="Times New Roman" w:hAnsi="GHEA Grapalat" w:cs="Sylfaen"/>
          <w:i/>
          <w:sz w:val="16"/>
          <w:szCs w:val="16"/>
          <w:lang w:val="hy-AM" w:eastAsia="ru-RU"/>
        </w:rPr>
      </w:pPr>
      <w:r w:rsidRPr="00257191">
        <w:rPr>
          <w:rFonts w:ascii="GHEA Grapalat" w:eastAsia="Times New Roman" w:hAnsi="GHEA Grapalat" w:cs="Sylfaen"/>
          <w:i/>
          <w:sz w:val="16"/>
          <w:szCs w:val="16"/>
          <w:lang w:val="hy-AM" w:eastAsia="ru-RU"/>
        </w:rPr>
        <w:t xml:space="preserve">Հավելված N 1 </w:t>
      </w:r>
    </w:p>
    <w:p w14:paraId="7FAF85C3" w14:textId="77777777" w:rsidR="0022631D" w:rsidRPr="00257191" w:rsidRDefault="0022631D" w:rsidP="00E56328">
      <w:pPr>
        <w:spacing w:before="0" w:after="0"/>
        <w:ind w:left="0" w:firstLine="567"/>
        <w:jc w:val="right"/>
        <w:rPr>
          <w:rFonts w:ascii="GHEA Grapalat" w:eastAsia="Times New Roman" w:hAnsi="GHEA Grapalat" w:cs="Sylfaen"/>
          <w:i/>
          <w:sz w:val="16"/>
          <w:szCs w:val="16"/>
          <w:lang w:val="hy-AM" w:eastAsia="ru-RU"/>
        </w:rPr>
      </w:pPr>
      <w:r w:rsidRPr="00257191">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257191" w:rsidRDefault="000B0199" w:rsidP="00E56328">
      <w:pPr>
        <w:spacing w:before="0" w:after="0"/>
        <w:ind w:left="0" w:firstLine="567"/>
        <w:jc w:val="right"/>
        <w:rPr>
          <w:rFonts w:ascii="GHEA Grapalat" w:eastAsia="Times New Roman" w:hAnsi="GHEA Grapalat" w:cs="Sylfaen"/>
          <w:i/>
          <w:sz w:val="16"/>
          <w:szCs w:val="16"/>
          <w:lang w:val="hy-AM" w:eastAsia="ru-RU"/>
        </w:rPr>
      </w:pPr>
      <w:r w:rsidRPr="00257191">
        <w:rPr>
          <w:rFonts w:ascii="GHEA Grapalat" w:eastAsia="Times New Roman" w:hAnsi="GHEA Grapalat" w:cs="Sylfaen"/>
          <w:i/>
          <w:sz w:val="16"/>
          <w:szCs w:val="16"/>
          <w:lang w:val="hy-AM" w:eastAsia="ru-RU"/>
        </w:rPr>
        <w:t>հունիսի 29</w:t>
      </w:r>
      <w:r w:rsidR="0022631D" w:rsidRPr="00257191">
        <w:rPr>
          <w:rFonts w:ascii="GHEA Grapalat" w:eastAsia="Times New Roman" w:hAnsi="GHEA Grapalat" w:cs="Sylfaen"/>
          <w:i/>
          <w:sz w:val="16"/>
          <w:szCs w:val="16"/>
          <w:lang w:val="hy-AM" w:eastAsia="ru-RU"/>
        </w:rPr>
        <w:t xml:space="preserve">-ի N  </w:t>
      </w:r>
      <w:r w:rsidRPr="00257191">
        <w:rPr>
          <w:rFonts w:ascii="GHEA Grapalat" w:eastAsia="Times New Roman" w:hAnsi="GHEA Grapalat" w:cs="Sylfaen"/>
          <w:i/>
          <w:sz w:val="16"/>
          <w:szCs w:val="16"/>
          <w:lang w:val="hy-AM" w:eastAsia="ru-RU"/>
        </w:rPr>
        <w:t>323</w:t>
      </w:r>
      <w:r w:rsidR="0022631D" w:rsidRPr="00257191">
        <w:rPr>
          <w:rFonts w:ascii="GHEA Grapalat" w:eastAsia="Times New Roman" w:hAnsi="GHEA Grapalat" w:cs="Sylfaen"/>
          <w:i/>
          <w:sz w:val="16"/>
          <w:szCs w:val="16"/>
          <w:lang w:val="hy-AM" w:eastAsia="ru-RU"/>
        </w:rPr>
        <w:t xml:space="preserve">-Ա  հրամանի          </w:t>
      </w:r>
    </w:p>
    <w:p w14:paraId="4F2EF5EB" w14:textId="77777777" w:rsidR="0022631D" w:rsidRPr="00257191" w:rsidRDefault="0022631D" w:rsidP="0022631D">
      <w:pPr>
        <w:spacing w:before="0" w:after="0"/>
        <w:ind w:left="0" w:firstLine="720"/>
        <w:jc w:val="center"/>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ab/>
      </w:r>
    </w:p>
    <w:p w14:paraId="3B02D461" w14:textId="77777777" w:rsidR="0022631D" w:rsidRPr="00257191" w:rsidRDefault="0022631D" w:rsidP="0022631D">
      <w:pPr>
        <w:spacing w:before="0" w:after="0"/>
        <w:ind w:left="0" w:firstLine="0"/>
        <w:jc w:val="center"/>
        <w:rPr>
          <w:rFonts w:ascii="GHEA Grapalat" w:eastAsia="Times New Roman" w:hAnsi="GHEA Grapalat" w:cs="Sylfaen"/>
          <w:sz w:val="16"/>
          <w:szCs w:val="16"/>
          <w:lang w:val="af-ZA" w:eastAsia="ru-RU"/>
        </w:rPr>
      </w:pPr>
      <w:r w:rsidRPr="00257191">
        <w:rPr>
          <w:rFonts w:ascii="GHEA Grapalat" w:eastAsia="Times New Roman" w:hAnsi="GHEA Grapalat" w:cs="Sylfaen"/>
          <w:sz w:val="16"/>
          <w:szCs w:val="16"/>
          <w:lang w:val="af-ZA" w:eastAsia="ru-RU"/>
        </w:rPr>
        <w:t>ՀԱՅՏԱՐԱՐՈՒԹՅՈՒՆ</w:t>
      </w:r>
    </w:p>
    <w:p w14:paraId="769A6979" w14:textId="77777777" w:rsidR="0022631D" w:rsidRPr="00257191"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257191">
        <w:rPr>
          <w:rFonts w:ascii="GHEA Grapalat" w:eastAsia="Times New Roman" w:hAnsi="GHEA Grapalat" w:cs="Sylfaen"/>
          <w:sz w:val="16"/>
          <w:szCs w:val="16"/>
          <w:lang w:val="af-ZA" w:eastAsia="ru-RU"/>
        </w:rPr>
        <w:t>կնքված պայմանագրի մասին</w:t>
      </w:r>
    </w:p>
    <w:p w14:paraId="6D610C87" w14:textId="2ED04A79" w:rsidR="0022631D" w:rsidRPr="00257191" w:rsidRDefault="001556B3" w:rsidP="007272B0">
      <w:pPr>
        <w:spacing w:before="0" w:after="0"/>
        <w:ind w:left="0" w:firstLine="709"/>
        <w:jc w:val="both"/>
        <w:rPr>
          <w:rFonts w:ascii="GHEA Grapalat" w:eastAsia="Times New Roman" w:hAnsi="GHEA Grapalat" w:cs="Sylfaen"/>
          <w:sz w:val="16"/>
          <w:szCs w:val="16"/>
          <w:lang w:val="af-ZA" w:eastAsia="ru-RU"/>
        </w:rPr>
      </w:pPr>
      <w:r w:rsidRPr="00257191">
        <w:rPr>
          <w:rFonts w:ascii="GHEA Grapalat" w:hAnsi="GHEA Grapalat"/>
          <w:sz w:val="16"/>
          <w:szCs w:val="16"/>
          <w:lang w:val="hy-AM"/>
        </w:rPr>
        <w:t>ՀՀ ԱՆ «ԴԱՏԱԲԺՇԿԱԿԱՆ ԳԻՏԱԳՈՐԾՆԱԿԱՆ ԿԵՆՏՐՈՆ» ՊՈԱԿ</w:t>
      </w:r>
      <w:r w:rsidR="00487602" w:rsidRPr="00257191">
        <w:rPr>
          <w:rFonts w:ascii="GHEA Grapalat" w:hAnsi="GHEA Grapalat"/>
          <w:sz w:val="16"/>
          <w:szCs w:val="16"/>
          <w:lang w:val="hy-AM"/>
        </w:rPr>
        <w:t>-ը</w:t>
      </w:r>
      <w:r w:rsidR="0022631D" w:rsidRPr="00257191">
        <w:rPr>
          <w:rFonts w:ascii="GHEA Grapalat" w:eastAsia="Times New Roman" w:hAnsi="GHEA Grapalat" w:cs="Sylfaen"/>
          <w:sz w:val="16"/>
          <w:szCs w:val="16"/>
          <w:lang w:val="af-ZA" w:eastAsia="ru-RU"/>
        </w:rPr>
        <w:t xml:space="preserve"> ստորև ներկայացնում է իր</w:t>
      </w:r>
      <w:r w:rsidR="007272B0" w:rsidRPr="00257191">
        <w:rPr>
          <w:rFonts w:ascii="GHEA Grapalat" w:eastAsia="Times New Roman" w:hAnsi="GHEA Grapalat" w:cs="Sylfaen"/>
          <w:sz w:val="16"/>
          <w:szCs w:val="16"/>
          <w:lang w:val="af-ZA" w:eastAsia="ru-RU"/>
        </w:rPr>
        <w:t xml:space="preserve"> </w:t>
      </w:r>
      <w:r w:rsidRPr="00257191">
        <w:rPr>
          <w:rFonts w:ascii="GHEA Grapalat" w:eastAsia="Times New Roman" w:hAnsi="GHEA Grapalat" w:cs="Sylfaen"/>
          <w:sz w:val="16"/>
          <w:szCs w:val="16"/>
          <w:lang w:val="af-ZA" w:eastAsia="ru-RU"/>
        </w:rPr>
        <w:t xml:space="preserve">կարիքների համար գնանշման հարցմամբ բժշկական նշանակության ապրանքների </w:t>
      </w:r>
      <w:r w:rsidR="00582BB1" w:rsidRPr="00257191">
        <w:rPr>
          <w:rFonts w:ascii="GHEA Grapalat" w:eastAsia="Times New Roman" w:hAnsi="GHEA Grapalat" w:cs="Sylfaen"/>
          <w:sz w:val="16"/>
          <w:szCs w:val="16"/>
          <w:lang w:val="af-ZA" w:eastAsia="ru-RU"/>
        </w:rPr>
        <w:t>և</w:t>
      </w:r>
      <w:r w:rsidRPr="00257191">
        <w:rPr>
          <w:rFonts w:ascii="GHEA Grapalat" w:eastAsia="Times New Roman" w:hAnsi="GHEA Grapalat" w:cs="Sylfaen"/>
          <w:sz w:val="16"/>
          <w:szCs w:val="16"/>
          <w:lang w:val="af-ZA" w:eastAsia="ru-RU"/>
        </w:rPr>
        <w:t xml:space="preserve"> նյութերի ձեռքբերման նպատակով</w:t>
      </w:r>
      <w:r w:rsidR="0022631D" w:rsidRPr="00257191">
        <w:rPr>
          <w:rFonts w:ascii="GHEA Grapalat" w:eastAsia="Times New Roman" w:hAnsi="GHEA Grapalat" w:cs="Sylfaen"/>
          <w:sz w:val="16"/>
          <w:szCs w:val="16"/>
          <w:lang w:val="af-ZA" w:eastAsia="ru-RU"/>
        </w:rPr>
        <w:t xml:space="preserve"> կազմակերպված </w:t>
      </w:r>
      <w:r w:rsidRPr="00257191">
        <w:rPr>
          <w:rFonts w:ascii="GHEA Grapalat" w:eastAsia="Times New Roman" w:hAnsi="GHEA Grapalat" w:cs="Sylfaen"/>
          <w:sz w:val="16"/>
          <w:szCs w:val="16"/>
          <w:lang w:val="af-ZA" w:eastAsia="ru-RU"/>
        </w:rPr>
        <w:t>«</w:t>
      </w:r>
      <w:r w:rsidR="002B36B0" w:rsidRPr="00257191">
        <w:rPr>
          <w:rFonts w:ascii="GHEA Grapalat" w:eastAsia="Times New Roman" w:hAnsi="GHEA Grapalat" w:cs="Sylfaen"/>
          <w:sz w:val="16"/>
          <w:szCs w:val="16"/>
          <w:lang w:val="af-ZA" w:eastAsia="ru-RU"/>
        </w:rPr>
        <w:t>ԴԲԳԳԿ-ԳՀԱՊՁԲ-26/01</w:t>
      </w:r>
      <w:r w:rsidRPr="00257191">
        <w:rPr>
          <w:rFonts w:ascii="GHEA Grapalat" w:eastAsia="Times New Roman" w:hAnsi="GHEA Grapalat" w:cs="Sylfaen"/>
          <w:sz w:val="16"/>
          <w:szCs w:val="16"/>
          <w:lang w:val="af-ZA" w:eastAsia="ru-RU"/>
        </w:rPr>
        <w:t>»</w:t>
      </w:r>
      <w:r w:rsidR="00154911" w:rsidRPr="00257191">
        <w:rPr>
          <w:rFonts w:ascii="GHEA Grapalat" w:hAnsi="GHEA Grapalat" w:cs="Sylfaen"/>
          <w:sz w:val="16"/>
          <w:szCs w:val="16"/>
          <w:lang w:val="af-ZA"/>
        </w:rPr>
        <w:t xml:space="preserve"> </w:t>
      </w:r>
      <w:r w:rsidR="0022631D" w:rsidRPr="00257191">
        <w:rPr>
          <w:rFonts w:ascii="GHEA Grapalat" w:eastAsia="Times New Roman" w:hAnsi="GHEA Grapalat" w:cs="Sylfaen"/>
          <w:sz w:val="16"/>
          <w:szCs w:val="16"/>
          <w:lang w:val="af-ZA" w:eastAsia="ru-RU"/>
        </w:rPr>
        <w:t>ծածկագրով գնման ընթացակարգի արդյունքում</w:t>
      </w:r>
      <w:r w:rsidR="006F2779" w:rsidRPr="00257191">
        <w:rPr>
          <w:rFonts w:ascii="GHEA Grapalat" w:eastAsia="Times New Roman" w:hAnsi="GHEA Grapalat" w:cs="Sylfaen"/>
          <w:sz w:val="16"/>
          <w:szCs w:val="16"/>
          <w:lang w:val="af-ZA" w:eastAsia="ru-RU"/>
        </w:rPr>
        <w:t xml:space="preserve"> </w:t>
      </w:r>
      <w:r w:rsidR="0022631D" w:rsidRPr="00257191">
        <w:rPr>
          <w:rFonts w:ascii="GHEA Grapalat" w:eastAsia="Times New Roman" w:hAnsi="GHEA Grapalat" w:cs="Sylfaen"/>
          <w:sz w:val="16"/>
          <w:szCs w:val="16"/>
          <w:lang w:val="af-ZA" w:eastAsia="ru-RU"/>
        </w:rPr>
        <w:t>կնքված պայմանագրի մասին տեղեկատվությունը`</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9"/>
        <w:gridCol w:w="1030"/>
        <w:gridCol w:w="987"/>
        <w:gridCol w:w="118"/>
        <w:gridCol w:w="382"/>
        <w:gridCol w:w="400"/>
        <w:gridCol w:w="13"/>
        <w:gridCol w:w="49"/>
        <w:gridCol w:w="886"/>
        <w:gridCol w:w="222"/>
        <w:gridCol w:w="366"/>
        <w:gridCol w:w="404"/>
        <w:gridCol w:w="630"/>
        <w:gridCol w:w="192"/>
        <w:gridCol w:w="12"/>
        <w:gridCol w:w="300"/>
        <w:gridCol w:w="41"/>
        <w:gridCol w:w="233"/>
        <w:gridCol w:w="499"/>
        <w:gridCol w:w="39"/>
        <w:gridCol w:w="642"/>
        <w:gridCol w:w="202"/>
        <w:gridCol w:w="14"/>
        <w:gridCol w:w="173"/>
        <w:gridCol w:w="60"/>
        <w:gridCol w:w="82"/>
        <w:gridCol w:w="1701"/>
      </w:tblGrid>
      <w:tr w:rsidR="0022631D" w:rsidRPr="00257191" w14:paraId="3BCB0F4A" w14:textId="77777777" w:rsidTr="003954D4">
        <w:trPr>
          <w:trHeight w:val="146"/>
          <w:jc w:val="center"/>
        </w:trPr>
        <w:tc>
          <w:tcPr>
            <w:tcW w:w="846" w:type="dxa"/>
            <w:shd w:val="clear" w:color="auto" w:fill="auto"/>
            <w:vAlign w:val="center"/>
          </w:tcPr>
          <w:p w14:paraId="5FD69F2F" w14:textId="77777777" w:rsidR="0022631D" w:rsidRPr="00257191" w:rsidRDefault="0022631D" w:rsidP="00EB0B24">
            <w:pPr>
              <w:widowControl w:val="0"/>
              <w:spacing w:before="0" w:after="0"/>
              <w:ind w:left="0" w:firstLine="0"/>
              <w:jc w:val="center"/>
              <w:rPr>
                <w:rFonts w:ascii="GHEA Grapalat" w:eastAsia="Times New Roman" w:hAnsi="GHEA Grapalat" w:cs="Sylfaen"/>
                <w:sz w:val="16"/>
                <w:szCs w:val="16"/>
                <w:lang w:val="af-ZA" w:eastAsia="ru-RU"/>
              </w:rPr>
            </w:pPr>
          </w:p>
        </w:tc>
        <w:tc>
          <w:tcPr>
            <w:tcW w:w="10206" w:type="dxa"/>
            <w:gridSpan w:val="27"/>
            <w:shd w:val="clear" w:color="auto" w:fill="auto"/>
            <w:vAlign w:val="center"/>
          </w:tcPr>
          <w:p w14:paraId="47A5B985" w14:textId="77777777" w:rsidR="0022631D" w:rsidRPr="00257191" w:rsidRDefault="0022631D" w:rsidP="00EB0B24">
            <w:pPr>
              <w:widowControl w:val="0"/>
              <w:spacing w:before="0" w:after="0"/>
              <w:ind w:left="0" w:firstLine="0"/>
              <w:jc w:val="center"/>
              <w:rPr>
                <w:rFonts w:ascii="GHEA Grapalat" w:eastAsia="Times New Roman" w:hAnsi="GHEA Grapalat" w:cs="Sylfaen"/>
                <w:sz w:val="16"/>
                <w:szCs w:val="16"/>
                <w:lang w:val="af-ZA" w:eastAsia="ru-RU"/>
              </w:rPr>
            </w:pPr>
            <w:r w:rsidRPr="00257191">
              <w:rPr>
                <w:rFonts w:ascii="GHEA Grapalat" w:eastAsia="Times New Roman" w:hAnsi="GHEA Grapalat"/>
                <w:sz w:val="16"/>
                <w:szCs w:val="16"/>
                <w:lang w:eastAsia="ru-RU"/>
              </w:rPr>
              <w:t>Գ</w:t>
            </w:r>
            <w:r w:rsidRPr="00257191">
              <w:rPr>
                <w:rFonts w:ascii="GHEA Grapalat" w:eastAsia="Times New Roman" w:hAnsi="GHEA Grapalat"/>
                <w:sz w:val="16"/>
                <w:szCs w:val="16"/>
                <w:lang w:val="hy-AM" w:eastAsia="ru-RU"/>
              </w:rPr>
              <w:t xml:space="preserve">նման </w:t>
            </w:r>
            <w:r w:rsidRPr="00257191">
              <w:rPr>
                <w:rFonts w:ascii="GHEA Grapalat" w:eastAsia="Times New Roman" w:hAnsi="GHEA Grapalat"/>
                <w:sz w:val="16"/>
                <w:szCs w:val="16"/>
                <w:lang w:eastAsia="ru-RU"/>
              </w:rPr>
              <w:t>առարկայի</w:t>
            </w:r>
          </w:p>
        </w:tc>
      </w:tr>
      <w:tr w:rsidR="003564F1" w:rsidRPr="00257191" w14:paraId="796D388F" w14:textId="77777777" w:rsidTr="00E135A9">
        <w:trPr>
          <w:trHeight w:val="110"/>
          <w:jc w:val="center"/>
        </w:trPr>
        <w:tc>
          <w:tcPr>
            <w:tcW w:w="846" w:type="dxa"/>
            <w:vMerge w:val="restart"/>
            <w:shd w:val="clear" w:color="auto" w:fill="auto"/>
            <w:vAlign w:val="center"/>
          </w:tcPr>
          <w:p w14:paraId="781659E7" w14:textId="0F13217F" w:rsidR="003564F1" w:rsidRPr="00257191"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չափաբաժնի համարը</w:t>
            </w:r>
          </w:p>
        </w:tc>
        <w:tc>
          <w:tcPr>
            <w:tcW w:w="1559" w:type="dxa"/>
            <w:gridSpan w:val="2"/>
            <w:vMerge w:val="restart"/>
            <w:shd w:val="clear" w:color="auto" w:fill="auto"/>
            <w:vAlign w:val="center"/>
          </w:tcPr>
          <w:p w14:paraId="0C83F2D3" w14:textId="77777777" w:rsidR="003564F1" w:rsidRPr="00257191"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անվանումը</w:t>
            </w:r>
          </w:p>
        </w:tc>
        <w:tc>
          <w:tcPr>
            <w:tcW w:w="987" w:type="dxa"/>
            <w:vMerge w:val="restart"/>
            <w:shd w:val="clear" w:color="auto" w:fill="auto"/>
            <w:vAlign w:val="center"/>
          </w:tcPr>
          <w:p w14:paraId="3D073E87" w14:textId="37128837" w:rsidR="003564F1" w:rsidRPr="00257191"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չափման միավորը</w:t>
            </w:r>
          </w:p>
        </w:tc>
        <w:tc>
          <w:tcPr>
            <w:tcW w:w="2070" w:type="dxa"/>
            <w:gridSpan w:val="7"/>
            <w:shd w:val="clear" w:color="auto" w:fill="auto"/>
            <w:vAlign w:val="center"/>
          </w:tcPr>
          <w:p w14:paraId="59F68B85" w14:textId="7A39904C" w:rsidR="003564F1" w:rsidRPr="00257191"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քանակը</w:t>
            </w:r>
          </w:p>
        </w:tc>
        <w:tc>
          <w:tcPr>
            <w:tcW w:w="1904" w:type="dxa"/>
            <w:gridSpan w:val="6"/>
            <w:shd w:val="clear" w:color="auto" w:fill="auto"/>
            <w:vAlign w:val="center"/>
          </w:tcPr>
          <w:p w14:paraId="62535C49" w14:textId="1C474EB9" w:rsidR="003564F1" w:rsidRPr="00257191"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նախահաշվային գինը</w:t>
            </w:r>
          </w:p>
        </w:tc>
        <w:tc>
          <w:tcPr>
            <w:tcW w:w="1843" w:type="dxa"/>
            <w:gridSpan w:val="8"/>
            <w:vMerge w:val="restart"/>
            <w:shd w:val="clear" w:color="auto" w:fill="auto"/>
            <w:vAlign w:val="center"/>
          </w:tcPr>
          <w:p w14:paraId="330836BC" w14:textId="77777777" w:rsidR="003564F1" w:rsidRPr="00257191"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համառոտ նկարագրությունը (տեխնիկական բնութագիր)</w:t>
            </w:r>
          </w:p>
        </w:tc>
        <w:tc>
          <w:tcPr>
            <w:tcW w:w="1843" w:type="dxa"/>
            <w:gridSpan w:val="3"/>
            <w:vMerge w:val="restart"/>
            <w:shd w:val="clear" w:color="auto" w:fill="auto"/>
            <w:vAlign w:val="center"/>
          </w:tcPr>
          <w:p w14:paraId="5D289872" w14:textId="77777777" w:rsidR="003564F1" w:rsidRPr="00257191" w:rsidRDefault="003564F1" w:rsidP="00EB0B24">
            <w:pPr>
              <w:widowControl w:val="0"/>
              <w:spacing w:before="0" w:after="0"/>
              <w:ind w:left="-107" w:right="-108" w:firstLine="0"/>
              <w:jc w:val="center"/>
              <w:rPr>
                <w:rFonts w:ascii="GHEA Grapalat" w:eastAsia="Times New Roman" w:hAnsi="GHEA Grapalat"/>
                <w:sz w:val="16"/>
                <w:szCs w:val="16"/>
                <w:lang w:eastAsia="ru-RU"/>
              </w:rPr>
            </w:pPr>
            <w:r w:rsidRPr="00257191">
              <w:rPr>
                <w:rFonts w:ascii="GHEA Grapalat" w:eastAsia="Times New Roman" w:hAnsi="GHEA Grapalat" w:cs="Sylfaen"/>
                <w:sz w:val="16"/>
                <w:szCs w:val="16"/>
                <w:lang w:eastAsia="ru-RU"/>
              </w:rPr>
              <w:t>պայմանագրով նախատեսված համառոտ նկարագրությունը (տեխնիկական բնութագիր)</w:t>
            </w:r>
          </w:p>
        </w:tc>
      </w:tr>
      <w:tr w:rsidR="003564F1" w:rsidRPr="00257191" w14:paraId="02BE1D52" w14:textId="77777777" w:rsidTr="00E135A9">
        <w:trPr>
          <w:trHeight w:val="175"/>
          <w:jc w:val="center"/>
        </w:trPr>
        <w:tc>
          <w:tcPr>
            <w:tcW w:w="846" w:type="dxa"/>
            <w:vMerge/>
            <w:shd w:val="clear" w:color="auto" w:fill="auto"/>
            <w:vAlign w:val="center"/>
          </w:tcPr>
          <w:p w14:paraId="6E1FBC69" w14:textId="77777777" w:rsidR="003564F1" w:rsidRPr="00257191" w:rsidRDefault="003564F1" w:rsidP="00EB0B24">
            <w:pPr>
              <w:tabs>
                <w:tab w:val="left" w:pos="1248"/>
              </w:tabs>
              <w:spacing w:before="0" w:after="0"/>
              <w:ind w:left="0" w:firstLine="0"/>
              <w:jc w:val="center"/>
              <w:rPr>
                <w:rFonts w:ascii="GHEA Grapalat" w:eastAsia="Times New Roman" w:hAnsi="GHEA Grapalat"/>
                <w:sz w:val="16"/>
                <w:szCs w:val="16"/>
                <w:lang w:eastAsia="ru-RU"/>
              </w:rPr>
            </w:pPr>
          </w:p>
        </w:tc>
        <w:tc>
          <w:tcPr>
            <w:tcW w:w="1559" w:type="dxa"/>
            <w:gridSpan w:val="2"/>
            <w:vMerge/>
            <w:shd w:val="clear" w:color="auto" w:fill="auto"/>
            <w:vAlign w:val="center"/>
          </w:tcPr>
          <w:p w14:paraId="528BE8BA" w14:textId="77777777" w:rsidR="003564F1" w:rsidRPr="00257191"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987" w:type="dxa"/>
            <w:vMerge/>
            <w:shd w:val="clear" w:color="auto" w:fill="auto"/>
            <w:vAlign w:val="center"/>
          </w:tcPr>
          <w:p w14:paraId="5C6C06A7" w14:textId="77777777" w:rsidR="003564F1" w:rsidRPr="00257191"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900" w:type="dxa"/>
            <w:gridSpan w:val="3"/>
            <w:vMerge w:val="restart"/>
            <w:shd w:val="clear" w:color="auto" w:fill="auto"/>
            <w:vAlign w:val="center"/>
          </w:tcPr>
          <w:p w14:paraId="374821C4" w14:textId="1C36B7E5" w:rsidR="003564F1" w:rsidRPr="00257191"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առկա ֆինանսական միջոցներով</w:t>
            </w:r>
          </w:p>
        </w:tc>
        <w:tc>
          <w:tcPr>
            <w:tcW w:w="1170" w:type="dxa"/>
            <w:gridSpan w:val="4"/>
            <w:vMerge w:val="restart"/>
            <w:shd w:val="clear" w:color="auto" w:fill="auto"/>
            <w:vAlign w:val="center"/>
          </w:tcPr>
          <w:p w14:paraId="654421A9" w14:textId="77777777" w:rsidR="003564F1" w:rsidRPr="00257191"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ընդհանուր</w:t>
            </w:r>
          </w:p>
        </w:tc>
        <w:tc>
          <w:tcPr>
            <w:tcW w:w="1904" w:type="dxa"/>
            <w:gridSpan w:val="6"/>
            <w:shd w:val="clear" w:color="auto" w:fill="auto"/>
            <w:vAlign w:val="center"/>
          </w:tcPr>
          <w:p w14:paraId="01CC38D9" w14:textId="77777777" w:rsidR="003564F1" w:rsidRPr="00257191"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257191">
              <w:rPr>
                <w:rFonts w:ascii="GHEA Grapalat" w:eastAsia="Times New Roman" w:hAnsi="GHEA Grapalat"/>
                <w:sz w:val="16"/>
                <w:szCs w:val="16"/>
                <w:lang w:eastAsia="ru-RU"/>
              </w:rPr>
              <w:t>/ՀՀ դրամ/</w:t>
            </w:r>
          </w:p>
        </w:tc>
        <w:tc>
          <w:tcPr>
            <w:tcW w:w="1843" w:type="dxa"/>
            <w:gridSpan w:val="8"/>
            <w:vMerge/>
            <w:shd w:val="clear" w:color="auto" w:fill="auto"/>
            <w:vAlign w:val="center"/>
          </w:tcPr>
          <w:p w14:paraId="12AD9841" w14:textId="77777777" w:rsidR="003564F1" w:rsidRPr="00257191"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c>
          <w:tcPr>
            <w:tcW w:w="1843" w:type="dxa"/>
            <w:gridSpan w:val="3"/>
            <w:vMerge/>
            <w:shd w:val="clear" w:color="auto" w:fill="auto"/>
            <w:vAlign w:val="center"/>
          </w:tcPr>
          <w:p w14:paraId="28B6AAAB" w14:textId="77777777" w:rsidR="003564F1" w:rsidRPr="00257191"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r>
      <w:tr w:rsidR="003564F1" w:rsidRPr="00257191" w14:paraId="688F77C8" w14:textId="77777777" w:rsidTr="00BF0C89">
        <w:trPr>
          <w:trHeight w:val="555"/>
          <w:jc w:val="center"/>
        </w:trPr>
        <w:tc>
          <w:tcPr>
            <w:tcW w:w="846" w:type="dxa"/>
            <w:vMerge/>
            <w:shd w:val="clear" w:color="auto" w:fill="auto"/>
            <w:vAlign w:val="center"/>
          </w:tcPr>
          <w:p w14:paraId="527772EF" w14:textId="77777777" w:rsidR="003564F1" w:rsidRPr="00257191" w:rsidRDefault="003564F1" w:rsidP="00EB0B24">
            <w:pPr>
              <w:tabs>
                <w:tab w:val="left" w:pos="1248"/>
              </w:tabs>
              <w:spacing w:before="0" w:after="0"/>
              <w:ind w:left="0" w:firstLine="0"/>
              <w:jc w:val="center"/>
              <w:rPr>
                <w:rFonts w:ascii="GHEA Grapalat" w:eastAsia="Times New Roman" w:hAnsi="GHEA Grapalat"/>
                <w:sz w:val="16"/>
                <w:szCs w:val="16"/>
                <w:lang w:eastAsia="ru-RU"/>
              </w:rPr>
            </w:pPr>
          </w:p>
        </w:tc>
        <w:tc>
          <w:tcPr>
            <w:tcW w:w="1559" w:type="dxa"/>
            <w:gridSpan w:val="2"/>
            <w:vMerge/>
            <w:shd w:val="clear" w:color="auto" w:fill="auto"/>
            <w:vAlign w:val="center"/>
          </w:tcPr>
          <w:p w14:paraId="4B8111BE" w14:textId="77777777" w:rsidR="003564F1" w:rsidRPr="00257191"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987" w:type="dxa"/>
            <w:vMerge/>
            <w:shd w:val="clear" w:color="auto" w:fill="auto"/>
            <w:vAlign w:val="center"/>
          </w:tcPr>
          <w:p w14:paraId="31928B7A" w14:textId="77777777" w:rsidR="003564F1" w:rsidRPr="00257191"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900" w:type="dxa"/>
            <w:gridSpan w:val="3"/>
            <w:vMerge/>
            <w:shd w:val="clear" w:color="auto" w:fill="auto"/>
            <w:vAlign w:val="center"/>
          </w:tcPr>
          <w:p w14:paraId="5DFD9EE9" w14:textId="77777777" w:rsidR="003564F1" w:rsidRPr="00257191"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1170" w:type="dxa"/>
            <w:gridSpan w:val="4"/>
            <w:vMerge/>
            <w:shd w:val="clear" w:color="auto" w:fill="auto"/>
            <w:vAlign w:val="center"/>
          </w:tcPr>
          <w:p w14:paraId="65C63772" w14:textId="77777777" w:rsidR="003564F1" w:rsidRPr="00257191"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770" w:type="dxa"/>
            <w:gridSpan w:val="2"/>
            <w:shd w:val="clear" w:color="auto" w:fill="auto"/>
            <w:vAlign w:val="center"/>
          </w:tcPr>
          <w:p w14:paraId="0049F259" w14:textId="76404F7F" w:rsidR="003564F1" w:rsidRPr="00257191"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առկա ֆինանսական միջոցներով</w:t>
            </w:r>
          </w:p>
        </w:tc>
        <w:tc>
          <w:tcPr>
            <w:tcW w:w="1134" w:type="dxa"/>
            <w:gridSpan w:val="4"/>
            <w:shd w:val="clear" w:color="auto" w:fill="auto"/>
            <w:vAlign w:val="center"/>
          </w:tcPr>
          <w:p w14:paraId="2FE30352" w14:textId="77777777" w:rsidR="003564F1" w:rsidRPr="00257191"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ընդհանուր</w:t>
            </w:r>
          </w:p>
        </w:tc>
        <w:tc>
          <w:tcPr>
            <w:tcW w:w="1843" w:type="dxa"/>
            <w:gridSpan w:val="8"/>
            <w:vMerge/>
            <w:shd w:val="clear" w:color="auto" w:fill="auto"/>
            <w:vAlign w:val="center"/>
          </w:tcPr>
          <w:p w14:paraId="3303231A" w14:textId="77777777" w:rsidR="003564F1" w:rsidRPr="00257191"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c>
          <w:tcPr>
            <w:tcW w:w="1843" w:type="dxa"/>
            <w:gridSpan w:val="3"/>
            <w:vMerge/>
            <w:shd w:val="clear" w:color="auto" w:fill="auto"/>
            <w:vAlign w:val="center"/>
          </w:tcPr>
          <w:p w14:paraId="1A667B28" w14:textId="77777777" w:rsidR="003564F1" w:rsidRPr="00257191"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r>
      <w:tr w:rsidR="006D5714" w:rsidRPr="00257191" w14:paraId="6CB0AC86" w14:textId="77777777" w:rsidTr="00BF0C89">
        <w:trPr>
          <w:trHeight w:val="40"/>
          <w:jc w:val="center"/>
        </w:trPr>
        <w:tc>
          <w:tcPr>
            <w:tcW w:w="846" w:type="dxa"/>
            <w:shd w:val="clear" w:color="auto" w:fill="auto"/>
            <w:vAlign w:val="center"/>
          </w:tcPr>
          <w:p w14:paraId="62F33415" w14:textId="43A8EC03"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cs="Calibri"/>
                <w:color w:val="000000"/>
                <w:sz w:val="16"/>
                <w:szCs w:val="16"/>
              </w:rPr>
              <w:t>1</w:t>
            </w:r>
          </w:p>
        </w:tc>
        <w:tc>
          <w:tcPr>
            <w:tcW w:w="1559" w:type="dxa"/>
            <w:gridSpan w:val="2"/>
            <w:shd w:val="clear" w:color="000000" w:fill="FFFFFF"/>
            <w:vAlign w:val="center"/>
          </w:tcPr>
          <w:p w14:paraId="2721F035" w14:textId="23D1C1FD"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Վիրակապ /բինտ/, 7մx14սմ</w:t>
            </w:r>
          </w:p>
        </w:tc>
        <w:tc>
          <w:tcPr>
            <w:tcW w:w="987" w:type="dxa"/>
            <w:shd w:val="clear" w:color="000000" w:fill="FFFFFF"/>
            <w:vAlign w:val="center"/>
          </w:tcPr>
          <w:p w14:paraId="5C08EE47" w14:textId="4DEA8614"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5DAA0F81" w14:textId="78A3B3F2" w:rsidR="006D5714" w:rsidRPr="00257191" w:rsidRDefault="006D5714" w:rsidP="006D5714">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021AF6A" w14:textId="6346BE6C"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310</w:t>
            </w:r>
          </w:p>
        </w:tc>
        <w:tc>
          <w:tcPr>
            <w:tcW w:w="770" w:type="dxa"/>
            <w:gridSpan w:val="2"/>
            <w:shd w:val="clear" w:color="auto" w:fill="auto"/>
            <w:vAlign w:val="center"/>
          </w:tcPr>
          <w:p w14:paraId="07535066" w14:textId="2BE0F49E" w:rsidR="006D5714" w:rsidRPr="00257191" w:rsidRDefault="006D5714" w:rsidP="006D5714">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2401932" w14:textId="09A4FBB2"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30.070</w:t>
            </w:r>
          </w:p>
        </w:tc>
        <w:tc>
          <w:tcPr>
            <w:tcW w:w="1843" w:type="dxa"/>
            <w:gridSpan w:val="8"/>
            <w:shd w:val="clear" w:color="auto" w:fill="auto"/>
            <w:vAlign w:val="center"/>
          </w:tcPr>
          <w:p w14:paraId="1013593A" w14:textId="3EE70F95"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Վիրակապ /բինտ/ 7մx14սմ, ոչ ստերիլ, Հանձնելու պահին ամբողջ պիտանելիության ժամկետի առնվազն 1/2-րդի առկայություն:</w:t>
            </w:r>
          </w:p>
        </w:tc>
        <w:tc>
          <w:tcPr>
            <w:tcW w:w="1843" w:type="dxa"/>
            <w:gridSpan w:val="3"/>
            <w:shd w:val="clear" w:color="auto" w:fill="auto"/>
            <w:vAlign w:val="center"/>
          </w:tcPr>
          <w:p w14:paraId="5152B32D" w14:textId="6D65EF17"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Վիրակապ /բինտ/ 7մx14սմ, ոչ ստերիլ, Հանձնելու պահին ամբողջ պիտանելիության ժամկետի առնվազն 1/2-րդի առկայություն:</w:t>
            </w:r>
          </w:p>
        </w:tc>
      </w:tr>
      <w:tr w:rsidR="006D5714" w:rsidRPr="00257191" w14:paraId="230FEC9F" w14:textId="77777777" w:rsidTr="00BF0C89">
        <w:trPr>
          <w:trHeight w:val="40"/>
          <w:jc w:val="center"/>
        </w:trPr>
        <w:tc>
          <w:tcPr>
            <w:tcW w:w="846" w:type="dxa"/>
            <w:shd w:val="clear" w:color="auto" w:fill="auto"/>
            <w:vAlign w:val="center"/>
          </w:tcPr>
          <w:p w14:paraId="3D353E02" w14:textId="4273099A"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t>2</w:t>
            </w:r>
          </w:p>
        </w:tc>
        <w:tc>
          <w:tcPr>
            <w:tcW w:w="1559" w:type="dxa"/>
            <w:gridSpan w:val="2"/>
            <w:shd w:val="clear" w:color="000000" w:fill="FFFFFF"/>
            <w:vAlign w:val="center"/>
          </w:tcPr>
          <w:p w14:paraId="3E98A8BF" w14:textId="410BDE80"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 xml:space="preserve">Սպեղանի 19մմx72մմ </w:t>
            </w:r>
          </w:p>
        </w:tc>
        <w:tc>
          <w:tcPr>
            <w:tcW w:w="987" w:type="dxa"/>
            <w:shd w:val="clear" w:color="000000" w:fill="FFFFFF"/>
            <w:vAlign w:val="center"/>
          </w:tcPr>
          <w:p w14:paraId="018E7A69" w14:textId="39268F7F"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51FACB83" w14:textId="3B3B52D6" w:rsidR="006D5714" w:rsidRPr="00257191" w:rsidRDefault="006D5714" w:rsidP="006D5714">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1D5E315E" w14:textId="55054D5A"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250,00</w:t>
            </w:r>
          </w:p>
        </w:tc>
        <w:tc>
          <w:tcPr>
            <w:tcW w:w="770" w:type="dxa"/>
            <w:gridSpan w:val="2"/>
            <w:shd w:val="clear" w:color="auto" w:fill="auto"/>
            <w:vAlign w:val="center"/>
          </w:tcPr>
          <w:p w14:paraId="41989ABF" w14:textId="701529E3" w:rsidR="006D5714" w:rsidRPr="00257191" w:rsidRDefault="006D5714" w:rsidP="006D5714">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67562B0" w14:textId="1958900B"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8.750</w:t>
            </w:r>
          </w:p>
        </w:tc>
        <w:tc>
          <w:tcPr>
            <w:tcW w:w="1843" w:type="dxa"/>
            <w:gridSpan w:val="8"/>
            <w:shd w:val="clear" w:color="auto" w:fill="auto"/>
            <w:vAlign w:val="center"/>
          </w:tcPr>
          <w:p w14:paraId="3057B07D" w14:textId="414DA504"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19մմx72մմ չափսի կպչուն սպեղանի, սպեղանու վրա ամրացված հակաբորբոքիչ նյութով: 1 հատը 1 տուփն է, որը պարունակում է 10 հատ սպեղանի: Սանտավիկ կամ համարժեք:</w:t>
            </w:r>
          </w:p>
        </w:tc>
        <w:tc>
          <w:tcPr>
            <w:tcW w:w="1843" w:type="dxa"/>
            <w:gridSpan w:val="3"/>
            <w:shd w:val="clear" w:color="auto" w:fill="auto"/>
            <w:vAlign w:val="center"/>
          </w:tcPr>
          <w:p w14:paraId="2F1A67E1" w14:textId="7A92378B"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19մմx72մմ չափսի կպչուն սպեղանի, սպեղանու վրա ամրացված հակաբորբոքիչ նյութով: 1 հատը 1 տուփն է, որը պարունակում է 10 հատ սպեղանի: Սանտավիկ կամ համարժեք:</w:t>
            </w:r>
          </w:p>
        </w:tc>
      </w:tr>
      <w:tr w:rsidR="006D5714" w:rsidRPr="00257191" w14:paraId="77C447AD" w14:textId="77777777" w:rsidTr="00BF0C89">
        <w:trPr>
          <w:trHeight w:val="40"/>
          <w:jc w:val="center"/>
        </w:trPr>
        <w:tc>
          <w:tcPr>
            <w:tcW w:w="846" w:type="dxa"/>
            <w:shd w:val="clear" w:color="auto" w:fill="auto"/>
            <w:vAlign w:val="center"/>
          </w:tcPr>
          <w:p w14:paraId="6AE51F63" w14:textId="524442F8"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t>3</w:t>
            </w:r>
          </w:p>
        </w:tc>
        <w:tc>
          <w:tcPr>
            <w:tcW w:w="1559" w:type="dxa"/>
            <w:gridSpan w:val="2"/>
            <w:shd w:val="clear" w:color="000000" w:fill="FFFFFF"/>
            <w:vAlign w:val="center"/>
          </w:tcPr>
          <w:p w14:paraId="72F1FEDD" w14:textId="7F63BB4C"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Նրբաշերտ քրոմատոգրաֆիայի թիթեղ</w:t>
            </w:r>
          </w:p>
        </w:tc>
        <w:tc>
          <w:tcPr>
            <w:tcW w:w="987" w:type="dxa"/>
            <w:shd w:val="clear" w:color="000000" w:fill="FFFFFF"/>
            <w:vAlign w:val="center"/>
          </w:tcPr>
          <w:p w14:paraId="48CB65B0" w14:textId="175BDA00"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3E08DF17" w14:textId="6DE5A266" w:rsidR="006D5714" w:rsidRPr="00257191" w:rsidRDefault="006D5714" w:rsidP="006D5714">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75633A23" w14:textId="7A3CAF27"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w:t>
            </w:r>
          </w:p>
        </w:tc>
        <w:tc>
          <w:tcPr>
            <w:tcW w:w="770" w:type="dxa"/>
            <w:gridSpan w:val="2"/>
            <w:shd w:val="clear" w:color="auto" w:fill="auto"/>
            <w:vAlign w:val="center"/>
          </w:tcPr>
          <w:p w14:paraId="7ABA472C" w14:textId="76F4D728" w:rsidR="006D5714" w:rsidRPr="00257191" w:rsidRDefault="006D5714" w:rsidP="006D5714">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74969EE" w14:textId="759AA832"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37.800</w:t>
            </w:r>
          </w:p>
        </w:tc>
        <w:tc>
          <w:tcPr>
            <w:tcW w:w="1843" w:type="dxa"/>
            <w:gridSpan w:val="8"/>
            <w:shd w:val="clear" w:color="auto" w:fill="auto"/>
            <w:vAlign w:val="center"/>
          </w:tcPr>
          <w:p w14:paraId="3671AE8C" w14:textId="5AC054C8"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200x200մմ չափսի մանրաթիթեղ քրոմատոգրաֆիայի համար: 1 հատը 1 տուփն է, որը պարունակում է 25 հատ թիթեղ,  </w:t>
            </w:r>
          </w:p>
        </w:tc>
        <w:tc>
          <w:tcPr>
            <w:tcW w:w="1843" w:type="dxa"/>
            <w:gridSpan w:val="3"/>
            <w:shd w:val="clear" w:color="auto" w:fill="auto"/>
            <w:vAlign w:val="center"/>
          </w:tcPr>
          <w:p w14:paraId="4241F798" w14:textId="47FCE5FE"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6D5714" w:rsidRPr="00257191" w14:paraId="423A232C" w14:textId="77777777" w:rsidTr="00BF0C89">
        <w:trPr>
          <w:trHeight w:val="40"/>
          <w:jc w:val="center"/>
        </w:trPr>
        <w:tc>
          <w:tcPr>
            <w:tcW w:w="846" w:type="dxa"/>
            <w:shd w:val="clear" w:color="auto" w:fill="auto"/>
            <w:vAlign w:val="center"/>
          </w:tcPr>
          <w:p w14:paraId="51807A74" w14:textId="1FC9FEC2"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t>4</w:t>
            </w:r>
          </w:p>
        </w:tc>
        <w:tc>
          <w:tcPr>
            <w:tcW w:w="1559" w:type="dxa"/>
            <w:gridSpan w:val="2"/>
            <w:shd w:val="clear" w:color="000000" w:fill="FFFFFF"/>
            <w:vAlign w:val="center"/>
          </w:tcPr>
          <w:p w14:paraId="48E6A5BC" w14:textId="30155AE8"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 xml:space="preserve">Ցենտրիֆուգայի փորձանոթ 15մլ, պլաստմասե </w:t>
            </w:r>
          </w:p>
        </w:tc>
        <w:tc>
          <w:tcPr>
            <w:tcW w:w="987" w:type="dxa"/>
            <w:shd w:val="clear" w:color="000000" w:fill="FFFFFF"/>
            <w:vAlign w:val="center"/>
          </w:tcPr>
          <w:p w14:paraId="5370F5DC" w14:textId="39C6E3D4"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2F94ED96" w14:textId="1D9407E9" w:rsidR="006D5714" w:rsidRPr="00257191" w:rsidRDefault="006D5714" w:rsidP="006D5714">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7F6B6636" w14:textId="16433D05"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3 600,00</w:t>
            </w:r>
          </w:p>
        </w:tc>
        <w:tc>
          <w:tcPr>
            <w:tcW w:w="770" w:type="dxa"/>
            <w:gridSpan w:val="2"/>
            <w:shd w:val="clear" w:color="auto" w:fill="auto"/>
            <w:vAlign w:val="center"/>
          </w:tcPr>
          <w:p w14:paraId="563D13D6" w14:textId="29EF16BD" w:rsidR="006D5714" w:rsidRPr="00257191" w:rsidRDefault="006D5714" w:rsidP="006D5714">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02EDA14" w14:textId="49337AD4"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108.000</w:t>
            </w:r>
          </w:p>
        </w:tc>
        <w:tc>
          <w:tcPr>
            <w:tcW w:w="1843" w:type="dxa"/>
            <w:gridSpan w:val="8"/>
            <w:shd w:val="clear" w:color="auto" w:fill="auto"/>
            <w:vAlign w:val="center"/>
          </w:tcPr>
          <w:p w14:paraId="2070E2DF" w14:textId="1F815DB1"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Ցենտրիֆուգայի փորձանոթ 15մլ, պլաստմասե, կոնաձև, փակվող պտուտականման խցանով:</w:t>
            </w:r>
          </w:p>
        </w:tc>
        <w:tc>
          <w:tcPr>
            <w:tcW w:w="1843" w:type="dxa"/>
            <w:gridSpan w:val="3"/>
            <w:shd w:val="clear" w:color="auto" w:fill="auto"/>
            <w:vAlign w:val="center"/>
          </w:tcPr>
          <w:p w14:paraId="25BC41EF" w14:textId="334963AC"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Ցենտրիֆուգայի փորձանոթ 15մլ, պլաստմասե, կոնաձև, փակվող պտուտականման խցանով:</w:t>
            </w:r>
          </w:p>
        </w:tc>
      </w:tr>
      <w:tr w:rsidR="006D5714" w:rsidRPr="00257191" w14:paraId="58D2BB92" w14:textId="77777777" w:rsidTr="00BF0C89">
        <w:trPr>
          <w:trHeight w:val="40"/>
          <w:jc w:val="center"/>
        </w:trPr>
        <w:tc>
          <w:tcPr>
            <w:tcW w:w="846" w:type="dxa"/>
            <w:shd w:val="clear" w:color="auto" w:fill="auto"/>
            <w:vAlign w:val="center"/>
          </w:tcPr>
          <w:p w14:paraId="4B643569" w14:textId="233F2A13"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t>5</w:t>
            </w:r>
          </w:p>
        </w:tc>
        <w:tc>
          <w:tcPr>
            <w:tcW w:w="1559" w:type="dxa"/>
            <w:gridSpan w:val="2"/>
            <w:shd w:val="clear" w:color="000000" w:fill="FFFFFF"/>
            <w:vAlign w:val="center"/>
          </w:tcPr>
          <w:p w14:paraId="5E61E299" w14:textId="3E4D3958"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Ունիվերսալ ինդիկատորի թուղթ</w:t>
            </w:r>
          </w:p>
        </w:tc>
        <w:tc>
          <w:tcPr>
            <w:tcW w:w="987" w:type="dxa"/>
            <w:shd w:val="clear" w:color="000000" w:fill="FFFFFF"/>
            <w:vAlign w:val="center"/>
          </w:tcPr>
          <w:p w14:paraId="6C3EDF2C" w14:textId="1E1F0DD7"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430481C9" w14:textId="53003C00" w:rsidR="006D5714" w:rsidRPr="00257191" w:rsidRDefault="006D5714" w:rsidP="006D5714">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1EF3DDF4" w14:textId="1319B5CE"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20,00</w:t>
            </w:r>
          </w:p>
        </w:tc>
        <w:tc>
          <w:tcPr>
            <w:tcW w:w="770" w:type="dxa"/>
            <w:gridSpan w:val="2"/>
            <w:shd w:val="clear" w:color="auto" w:fill="auto"/>
            <w:vAlign w:val="center"/>
          </w:tcPr>
          <w:p w14:paraId="0C969CA1" w14:textId="54481837" w:rsidR="006D5714" w:rsidRPr="00257191" w:rsidRDefault="006D5714" w:rsidP="006D5714">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9038ECE" w14:textId="56FBE9CF"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32.000</w:t>
            </w:r>
          </w:p>
        </w:tc>
        <w:tc>
          <w:tcPr>
            <w:tcW w:w="1843" w:type="dxa"/>
            <w:gridSpan w:val="8"/>
            <w:shd w:val="clear" w:color="auto" w:fill="auto"/>
            <w:vAlign w:val="center"/>
          </w:tcPr>
          <w:p w14:paraId="688A1ECB" w14:textId="40F40B65" w:rsidR="006D5714" w:rsidRPr="00257191" w:rsidRDefault="006D5714" w:rsidP="006D5714">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Ունիվերսալ ինդիկատորի թուղթ, PH=0-12: Փաթեթավորումը կլոր տուփով:  1 հատը 1 կլոր տուփն է, որը պարունակում է 100 հատ ինդիկատորի թուղթ: ПНД 50-975-84 կամ համարժեք:</w:t>
            </w:r>
          </w:p>
        </w:tc>
        <w:tc>
          <w:tcPr>
            <w:tcW w:w="1843" w:type="dxa"/>
            <w:gridSpan w:val="3"/>
            <w:shd w:val="clear" w:color="auto" w:fill="auto"/>
            <w:vAlign w:val="center"/>
          </w:tcPr>
          <w:p w14:paraId="15CC4729" w14:textId="21819959" w:rsidR="006D5714" w:rsidRPr="00257191" w:rsidRDefault="006D5714" w:rsidP="006D571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Ունիվերսալ ինդիկատորի թուղթ, PH=0-12: Փաթեթավորումը կլոր տուփով:  1 հատը 1 կլոր տուփն է, որը պարունակում է 100 հատ ինդիկատորի թուղթ: ПНД 50-975-84 կամ համարժեք:</w:t>
            </w:r>
          </w:p>
        </w:tc>
      </w:tr>
      <w:tr w:rsidR="00C233AB" w:rsidRPr="00651275" w14:paraId="166186F1" w14:textId="77777777" w:rsidTr="00BF0C89">
        <w:trPr>
          <w:trHeight w:val="40"/>
          <w:jc w:val="center"/>
        </w:trPr>
        <w:tc>
          <w:tcPr>
            <w:tcW w:w="846" w:type="dxa"/>
            <w:shd w:val="clear" w:color="auto" w:fill="auto"/>
            <w:vAlign w:val="center"/>
          </w:tcPr>
          <w:p w14:paraId="2772BB6A" w14:textId="493DED53"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t>6</w:t>
            </w:r>
          </w:p>
        </w:tc>
        <w:tc>
          <w:tcPr>
            <w:tcW w:w="1559" w:type="dxa"/>
            <w:gridSpan w:val="2"/>
            <w:shd w:val="clear" w:color="000000" w:fill="FFFFFF"/>
            <w:vAlign w:val="center"/>
          </w:tcPr>
          <w:p w14:paraId="778C9025" w14:textId="339DAE40"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Ֆիլտրի թուղթ 9սմ</w:t>
            </w:r>
          </w:p>
        </w:tc>
        <w:tc>
          <w:tcPr>
            <w:tcW w:w="987" w:type="dxa"/>
            <w:shd w:val="clear" w:color="000000" w:fill="FFFFFF"/>
            <w:vAlign w:val="center"/>
          </w:tcPr>
          <w:p w14:paraId="6682D5F2" w14:textId="2862B212"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4456A484" w14:textId="4B0ABB58" w:rsidR="00C233AB" w:rsidRPr="00257191" w:rsidRDefault="00C233AB" w:rsidP="00C233AB">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AF2429B" w14:textId="7751CB42"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40,00</w:t>
            </w:r>
          </w:p>
        </w:tc>
        <w:tc>
          <w:tcPr>
            <w:tcW w:w="770" w:type="dxa"/>
            <w:gridSpan w:val="2"/>
            <w:shd w:val="clear" w:color="auto" w:fill="auto"/>
            <w:vAlign w:val="center"/>
          </w:tcPr>
          <w:p w14:paraId="4AF2084E" w14:textId="6CD5E1BA" w:rsidR="00C233AB" w:rsidRPr="00257191" w:rsidRDefault="00C233AB" w:rsidP="00C233AB">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2356390" w14:textId="19459F64"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23.200</w:t>
            </w:r>
          </w:p>
        </w:tc>
        <w:tc>
          <w:tcPr>
            <w:tcW w:w="1843" w:type="dxa"/>
            <w:gridSpan w:val="8"/>
            <w:shd w:val="clear" w:color="auto" w:fill="auto"/>
            <w:vAlign w:val="center"/>
          </w:tcPr>
          <w:p w14:paraId="1539733E" w14:textId="34F14E91"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Կապույտ ժապավեն, ֆիլտրի տրամագիծ՝ 90մմ: 1 հատը 1 տուփն է, որը պարունակում է 100 հատ ֆիլտրի թուղթ: TY 2642-001 կամ համարժեք: Պահպանման պայմանները՝ «Պահել խոնավությունից»:</w:t>
            </w:r>
          </w:p>
        </w:tc>
        <w:tc>
          <w:tcPr>
            <w:tcW w:w="1843" w:type="dxa"/>
            <w:gridSpan w:val="3"/>
            <w:shd w:val="clear" w:color="auto" w:fill="auto"/>
            <w:vAlign w:val="center"/>
          </w:tcPr>
          <w:p w14:paraId="5806C287" w14:textId="307018D4"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Կապույտ ժապավեն, ֆիլտրի տրամագիծ՝ 90մմ: 1 հատը 1 տուփն է, որը պարունակում է 100 հատ ֆիլտրի թուղթ: TY 2642-001 կամ համարժեք: Պահպանման պայմանները՝ «Պահել խոնավությունից»:</w:t>
            </w:r>
          </w:p>
        </w:tc>
      </w:tr>
      <w:tr w:rsidR="00C233AB" w:rsidRPr="00651275" w14:paraId="04E13DAF" w14:textId="77777777" w:rsidTr="00BF0C89">
        <w:trPr>
          <w:trHeight w:val="40"/>
          <w:jc w:val="center"/>
        </w:trPr>
        <w:tc>
          <w:tcPr>
            <w:tcW w:w="846" w:type="dxa"/>
            <w:shd w:val="clear" w:color="auto" w:fill="auto"/>
            <w:vAlign w:val="center"/>
          </w:tcPr>
          <w:p w14:paraId="3682937C" w14:textId="67C65B7F"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t>7</w:t>
            </w:r>
          </w:p>
        </w:tc>
        <w:tc>
          <w:tcPr>
            <w:tcW w:w="1559" w:type="dxa"/>
            <w:gridSpan w:val="2"/>
            <w:shd w:val="clear" w:color="000000" w:fill="FFFFFF"/>
            <w:vAlign w:val="center"/>
          </w:tcPr>
          <w:p w14:paraId="4A60BDE9" w14:textId="43329974"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Ֆիլտրի թուղթ 12,5սմ</w:t>
            </w:r>
          </w:p>
        </w:tc>
        <w:tc>
          <w:tcPr>
            <w:tcW w:w="987" w:type="dxa"/>
            <w:shd w:val="clear" w:color="000000" w:fill="FFFFFF"/>
            <w:vAlign w:val="center"/>
          </w:tcPr>
          <w:p w14:paraId="7C626085" w14:textId="6D562285"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651DB617" w14:textId="75C1F5A8" w:rsidR="00C233AB" w:rsidRPr="00257191" w:rsidRDefault="00C233AB" w:rsidP="00C233AB">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FDF8039" w14:textId="5B3ABCBC"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115,00</w:t>
            </w:r>
          </w:p>
        </w:tc>
        <w:tc>
          <w:tcPr>
            <w:tcW w:w="770" w:type="dxa"/>
            <w:gridSpan w:val="2"/>
            <w:shd w:val="clear" w:color="auto" w:fill="auto"/>
            <w:vAlign w:val="center"/>
          </w:tcPr>
          <w:p w14:paraId="7C46EBD0" w14:textId="64417E0D" w:rsidR="00C233AB" w:rsidRPr="00257191" w:rsidRDefault="00C233AB" w:rsidP="00C233AB">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7D173FD" w14:textId="1F00761A"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78.200</w:t>
            </w:r>
          </w:p>
        </w:tc>
        <w:tc>
          <w:tcPr>
            <w:tcW w:w="1843" w:type="dxa"/>
            <w:gridSpan w:val="8"/>
            <w:shd w:val="clear" w:color="auto" w:fill="auto"/>
            <w:vAlign w:val="center"/>
          </w:tcPr>
          <w:p w14:paraId="495B7A44" w14:textId="285FD037"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Կապույտ ժապավեն, ֆիլտրի տրամագիծ՝ </w:t>
            </w:r>
            <w:r w:rsidRPr="00257191">
              <w:rPr>
                <w:rFonts w:ascii="GHEA Grapalat" w:hAnsi="GHEA Grapalat" w:cs="Calibri"/>
                <w:color w:val="000000"/>
                <w:sz w:val="16"/>
                <w:szCs w:val="16"/>
                <w:lang w:val="hy-AM"/>
              </w:rPr>
              <w:lastRenderedPageBreak/>
              <w:t>125մմ: 1 հատը 1 տուփն է, որը պարունակում է 100 հատ ֆիլտրի թուղթ: TY 2642-001 կամ համարժեք: Պահպանման պայմանները՝ «Պահել խոնավությունից»:</w:t>
            </w:r>
          </w:p>
        </w:tc>
        <w:tc>
          <w:tcPr>
            <w:tcW w:w="1843" w:type="dxa"/>
            <w:gridSpan w:val="3"/>
            <w:shd w:val="clear" w:color="auto" w:fill="auto"/>
            <w:vAlign w:val="center"/>
          </w:tcPr>
          <w:p w14:paraId="556E55DF" w14:textId="57755954"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Կապույտ ժապավեն, ֆիլտրի տրամագիծ՝ </w:t>
            </w:r>
            <w:r w:rsidRPr="00257191">
              <w:rPr>
                <w:rFonts w:ascii="GHEA Grapalat" w:hAnsi="GHEA Grapalat" w:cs="Calibri"/>
                <w:color w:val="000000"/>
                <w:sz w:val="16"/>
                <w:szCs w:val="16"/>
                <w:lang w:val="hy-AM"/>
              </w:rPr>
              <w:lastRenderedPageBreak/>
              <w:t>125մմ: 1 հատը 1 տուփն է, որը պարունակում է 100 հատ ֆիլտրի թուղթ: TY 2642-001 կամ համարժեք: Պահպանման պայմանները՝ «Պահել խոնավությունից»:</w:t>
            </w:r>
          </w:p>
        </w:tc>
      </w:tr>
      <w:tr w:rsidR="00C233AB" w:rsidRPr="00651275" w14:paraId="15224F35" w14:textId="77777777" w:rsidTr="00BF0C89">
        <w:trPr>
          <w:trHeight w:val="40"/>
          <w:jc w:val="center"/>
        </w:trPr>
        <w:tc>
          <w:tcPr>
            <w:tcW w:w="846" w:type="dxa"/>
            <w:shd w:val="clear" w:color="auto" w:fill="auto"/>
            <w:vAlign w:val="center"/>
          </w:tcPr>
          <w:p w14:paraId="500804BE" w14:textId="3FB108E1"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lastRenderedPageBreak/>
              <w:t>8</w:t>
            </w:r>
          </w:p>
        </w:tc>
        <w:tc>
          <w:tcPr>
            <w:tcW w:w="1559" w:type="dxa"/>
            <w:gridSpan w:val="2"/>
            <w:shd w:val="clear" w:color="000000" w:fill="FFFFFF"/>
            <w:vAlign w:val="center"/>
          </w:tcPr>
          <w:p w14:paraId="5EAAC044" w14:textId="0735C692"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Ֆիլտրի թուղթ 15սմ</w:t>
            </w:r>
          </w:p>
        </w:tc>
        <w:tc>
          <w:tcPr>
            <w:tcW w:w="987" w:type="dxa"/>
            <w:shd w:val="clear" w:color="000000" w:fill="FFFFFF"/>
            <w:vAlign w:val="center"/>
          </w:tcPr>
          <w:p w14:paraId="579EE956" w14:textId="1C773B2F"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066A7305" w14:textId="2CFA344E" w:rsidR="00C233AB" w:rsidRPr="00257191" w:rsidRDefault="00C233AB" w:rsidP="00C233AB">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CCB3413" w14:textId="54FFD545"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110,00</w:t>
            </w:r>
          </w:p>
        </w:tc>
        <w:tc>
          <w:tcPr>
            <w:tcW w:w="770" w:type="dxa"/>
            <w:gridSpan w:val="2"/>
            <w:shd w:val="clear" w:color="auto" w:fill="auto"/>
            <w:vAlign w:val="center"/>
          </w:tcPr>
          <w:p w14:paraId="5A998BA7" w14:textId="3F8D9EB3" w:rsidR="00C233AB" w:rsidRPr="00257191" w:rsidRDefault="00C233AB" w:rsidP="00C233AB">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F8F5BD6" w14:textId="6FBF94D1"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101.200</w:t>
            </w:r>
          </w:p>
        </w:tc>
        <w:tc>
          <w:tcPr>
            <w:tcW w:w="1843" w:type="dxa"/>
            <w:gridSpan w:val="8"/>
            <w:shd w:val="clear" w:color="auto" w:fill="auto"/>
            <w:vAlign w:val="center"/>
          </w:tcPr>
          <w:p w14:paraId="49C2F63C" w14:textId="7EC3A904"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Կապույտ ժապավեն, ֆիլտրի տրամագիծ՝ 150մմ: 1 հատը 1 տուփն է, որը պարունակում է 100 հատ ֆիլտրի թուղթ: TY 2642-001 կամ համարժեք: Պահպանման պայմանները՝ «Պահել խոնավությունից»:</w:t>
            </w:r>
          </w:p>
        </w:tc>
        <w:tc>
          <w:tcPr>
            <w:tcW w:w="1843" w:type="dxa"/>
            <w:gridSpan w:val="3"/>
            <w:shd w:val="clear" w:color="auto" w:fill="auto"/>
            <w:vAlign w:val="center"/>
          </w:tcPr>
          <w:p w14:paraId="576D3F4D" w14:textId="4BF0BCF6"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Կապույտ ժապավեն, ֆիլտրի տրամագիծ՝ 150մմ: 1 հատը 1 տուփն է, որը պարունակում է 100 հատ ֆիլտրի թուղթ: TY 2642-001 կամ համարժեք: Պահպանման պայմանները՝ «Պահել խոնավությունից»:</w:t>
            </w:r>
          </w:p>
        </w:tc>
      </w:tr>
      <w:tr w:rsidR="00C233AB" w:rsidRPr="00257191" w14:paraId="72E0B6D6" w14:textId="77777777" w:rsidTr="00BF0C89">
        <w:trPr>
          <w:trHeight w:val="40"/>
          <w:jc w:val="center"/>
        </w:trPr>
        <w:tc>
          <w:tcPr>
            <w:tcW w:w="846" w:type="dxa"/>
            <w:shd w:val="clear" w:color="auto" w:fill="auto"/>
            <w:vAlign w:val="center"/>
          </w:tcPr>
          <w:p w14:paraId="60455CC0" w14:textId="05AE6F3E"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9</w:t>
            </w:r>
          </w:p>
        </w:tc>
        <w:tc>
          <w:tcPr>
            <w:tcW w:w="1559" w:type="dxa"/>
            <w:gridSpan w:val="2"/>
            <w:shd w:val="clear" w:color="000000" w:fill="FFFFFF"/>
            <w:vAlign w:val="center"/>
          </w:tcPr>
          <w:p w14:paraId="600409F0" w14:textId="350F70D5"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Ֆիլտրի թուղթ</w:t>
            </w:r>
          </w:p>
        </w:tc>
        <w:tc>
          <w:tcPr>
            <w:tcW w:w="987" w:type="dxa"/>
            <w:shd w:val="clear" w:color="000000" w:fill="FFFFFF"/>
            <w:vAlign w:val="center"/>
          </w:tcPr>
          <w:p w14:paraId="15FE3460" w14:textId="25263F16"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կգ</w:t>
            </w:r>
          </w:p>
        </w:tc>
        <w:tc>
          <w:tcPr>
            <w:tcW w:w="900" w:type="dxa"/>
            <w:gridSpan w:val="3"/>
            <w:shd w:val="clear" w:color="000000" w:fill="FFFFFF"/>
            <w:vAlign w:val="center"/>
          </w:tcPr>
          <w:p w14:paraId="542C07D6" w14:textId="15B55AFF" w:rsidR="00C233AB" w:rsidRPr="00257191" w:rsidRDefault="00C233AB" w:rsidP="00C233AB">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8358917" w14:textId="6CC6F859"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3,00</w:t>
            </w:r>
          </w:p>
        </w:tc>
        <w:tc>
          <w:tcPr>
            <w:tcW w:w="770" w:type="dxa"/>
            <w:gridSpan w:val="2"/>
            <w:shd w:val="clear" w:color="auto" w:fill="auto"/>
            <w:vAlign w:val="center"/>
          </w:tcPr>
          <w:p w14:paraId="78D903DB" w14:textId="370E1B09" w:rsidR="00C233AB" w:rsidRPr="00257191" w:rsidRDefault="00C233AB" w:rsidP="00C233AB">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875D3DB" w14:textId="23BCF9CF"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9.240</w:t>
            </w:r>
          </w:p>
        </w:tc>
        <w:tc>
          <w:tcPr>
            <w:tcW w:w="1843" w:type="dxa"/>
            <w:gridSpan w:val="8"/>
            <w:shd w:val="clear" w:color="auto" w:fill="auto"/>
            <w:vAlign w:val="center"/>
          </w:tcPr>
          <w:p w14:paraId="1B4D5699" w14:textId="3337F2E5"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Ֆիլտրի թուղթ թերթավոր:</w:t>
            </w:r>
          </w:p>
        </w:tc>
        <w:tc>
          <w:tcPr>
            <w:tcW w:w="1843" w:type="dxa"/>
            <w:gridSpan w:val="3"/>
            <w:shd w:val="clear" w:color="auto" w:fill="auto"/>
            <w:vAlign w:val="center"/>
          </w:tcPr>
          <w:p w14:paraId="00FFDD7D" w14:textId="6D8E1436"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Ֆիլտրի թուղթ թերթավոր:</w:t>
            </w:r>
          </w:p>
        </w:tc>
      </w:tr>
      <w:tr w:rsidR="00C233AB" w:rsidRPr="00651275" w14:paraId="34BABD0C" w14:textId="77777777" w:rsidTr="00BF0C89">
        <w:trPr>
          <w:trHeight w:val="40"/>
          <w:jc w:val="center"/>
        </w:trPr>
        <w:tc>
          <w:tcPr>
            <w:tcW w:w="846" w:type="dxa"/>
            <w:shd w:val="clear" w:color="auto" w:fill="auto"/>
            <w:vAlign w:val="center"/>
          </w:tcPr>
          <w:p w14:paraId="31D312F3" w14:textId="0FEE464A"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w:t>
            </w:r>
          </w:p>
        </w:tc>
        <w:tc>
          <w:tcPr>
            <w:tcW w:w="1559" w:type="dxa"/>
            <w:gridSpan w:val="2"/>
            <w:shd w:val="clear" w:color="000000" w:fill="FFFFFF"/>
            <w:vAlign w:val="center"/>
          </w:tcPr>
          <w:p w14:paraId="098AC62D" w14:textId="2C687226"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Ծածկապակի 18x18մմ</w:t>
            </w:r>
          </w:p>
        </w:tc>
        <w:tc>
          <w:tcPr>
            <w:tcW w:w="987" w:type="dxa"/>
            <w:shd w:val="clear" w:color="000000" w:fill="FFFFFF"/>
            <w:vAlign w:val="center"/>
          </w:tcPr>
          <w:p w14:paraId="2BE17448" w14:textId="474EEDA2"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0336B006" w14:textId="6970A720" w:rsidR="00C233AB" w:rsidRPr="00257191" w:rsidRDefault="00C233AB" w:rsidP="00C233AB">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40B7CB1" w14:textId="2D1005D6"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85 000,00</w:t>
            </w:r>
          </w:p>
        </w:tc>
        <w:tc>
          <w:tcPr>
            <w:tcW w:w="770" w:type="dxa"/>
            <w:gridSpan w:val="2"/>
            <w:shd w:val="clear" w:color="auto" w:fill="auto"/>
            <w:vAlign w:val="center"/>
          </w:tcPr>
          <w:p w14:paraId="27BB7A15" w14:textId="332FF23A" w:rsidR="00C233AB" w:rsidRPr="00257191" w:rsidRDefault="00C233AB" w:rsidP="00C233AB">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E4731B2" w14:textId="23C8329F"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141.950</w:t>
            </w:r>
          </w:p>
        </w:tc>
        <w:tc>
          <w:tcPr>
            <w:tcW w:w="1843" w:type="dxa"/>
            <w:gridSpan w:val="8"/>
            <w:shd w:val="clear" w:color="auto" w:fill="auto"/>
            <w:vAlign w:val="center"/>
          </w:tcPr>
          <w:p w14:paraId="6C4A7119" w14:textId="046DF929"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Ծածկապակի 18x18մմ, փաթեթավորումը` ստվարաթղթյա տուփով, տուփում 100 հատ: ԳՕՍՏ 6672-75: Պահպանման պայմանները` «Կոտրվող է»: </w:t>
            </w:r>
          </w:p>
        </w:tc>
        <w:tc>
          <w:tcPr>
            <w:tcW w:w="1843" w:type="dxa"/>
            <w:gridSpan w:val="3"/>
            <w:shd w:val="clear" w:color="auto" w:fill="auto"/>
            <w:vAlign w:val="center"/>
          </w:tcPr>
          <w:p w14:paraId="7EE1BA73" w14:textId="7EAA5C91"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Ծածկապակի 18x18մմ, փաթեթավորումը` ստվարաթղթյա տուփով, տուփում 100 հատ: ԳՕՍՏ 6672-75: Պահպանման պայմանները` «Կոտրվող է»: </w:t>
            </w:r>
          </w:p>
        </w:tc>
      </w:tr>
      <w:tr w:rsidR="00C233AB" w:rsidRPr="00651275" w14:paraId="115640F4" w14:textId="77777777" w:rsidTr="00BF0C89">
        <w:trPr>
          <w:trHeight w:val="40"/>
          <w:jc w:val="center"/>
        </w:trPr>
        <w:tc>
          <w:tcPr>
            <w:tcW w:w="846" w:type="dxa"/>
            <w:shd w:val="clear" w:color="auto" w:fill="auto"/>
            <w:vAlign w:val="center"/>
          </w:tcPr>
          <w:p w14:paraId="7AF34528" w14:textId="430B312A"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11</w:t>
            </w:r>
          </w:p>
        </w:tc>
        <w:tc>
          <w:tcPr>
            <w:tcW w:w="1559" w:type="dxa"/>
            <w:gridSpan w:val="2"/>
            <w:shd w:val="clear" w:color="000000" w:fill="FFFFFF"/>
            <w:vAlign w:val="center"/>
          </w:tcPr>
          <w:p w14:paraId="61B0FA87" w14:textId="3DEFDC52"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Ծածկապակի 24x24մմ</w:t>
            </w:r>
          </w:p>
        </w:tc>
        <w:tc>
          <w:tcPr>
            <w:tcW w:w="987" w:type="dxa"/>
            <w:shd w:val="clear" w:color="000000" w:fill="FFFFFF"/>
            <w:vAlign w:val="center"/>
          </w:tcPr>
          <w:p w14:paraId="5D87F591" w14:textId="39FF33FF"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43E4A46D" w14:textId="21C86333" w:rsidR="00C233AB" w:rsidRPr="00257191" w:rsidRDefault="00C233AB" w:rsidP="00C233AB">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584C0E4" w14:textId="11824102"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17 000,00</w:t>
            </w:r>
          </w:p>
        </w:tc>
        <w:tc>
          <w:tcPr>
            <w:tcW w:w="770" w:type="dxa"/>
            <w:gridSpan w:val="2"/>
            <w:shd w:val="clear" w:color="auto" w:fill="auto"/>
            <w:vAlign w:val="center"/>
          </w:tcPr>
          <w:p w14:paraId="40E8B5C2" w14:textId="516C5943" w:rsidR="00C233AB" w:rsidRPr="00257191" w:rsidRDefault="00C233AB" w:rsidP="00C233AB">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A919F88" w14:textId="524ACEFC"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41.310</w:t>
            </w:r>
          </w:p>
        </w:tc>
        <w:tc>
          <w:tcPr>
            <w:tcW w:w="1843" w:type="dxa"/>
            <w:gridSpan w:val="8"/>
            <w:shd w:val="clear" w:color="auto" w:fill="auto"/>
            <w:vAlign w:val="center"/>
          </w:tcPr>
          <w:p w14:paraId="7FA1E5E4" w14:textId="09FC55B1" w:rsidR="00C233AB" w:rsidRPr="00257191" w:rsidRDefault="00C233AB" w:rsidP="00C233AB">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Ծածկապակի 24x24մմ, փաթեթավորումը` ստվարաթղթյա տուփով, տուփում 100 հատ: ԳՕՍՏ 6672-75: Պահպանման պայմանները` «Կոտրվող է»: </w:t>
            </w:r>
          </w:p>
        </w:tc>
        <w:tc>
          <w:tcPr>
            <w:tcW w:w="1843" w:type="dxa"/>
            <w:gridSpan w:val="3"/>
            <w:shd w:val="clear" w:color="auto" w:fill="auto"/>
            <w:vAlign w:val="center"/>
          </w:tcPr>
          <w:p w14:paraId="00FD5298" w14:textId="68AE17BE" w:rsidR="00C233AB" w:rsidRPr="00257191" w:rsidRDefault="00C233AB" w:rsidP="00C233A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Ծածկապակի 24x24մմ, փաթեթավորումը` ստվարաթղթյա տուփով, տուփում 100 հատ: ԳՕՍՏ 6672-75: Պահպանման պայմանները` «Կոտրվող է»: </w:t>
            </w:r>
          </w:p>
        </w:tc>
      </w:tr>
      <w:tr w:rsidR="00642247" w:rsidRPr="00651275" w14:paraId="20AD4CCC" w14:textId="77777777" w:rsidTr="00BF0C89">
        <w:trPr>
          <w:trHeight w:val="40"/>
          <w:jc w:val="center"/>
        </w:trPr>
        <w:tc>
          <w:tcPr>
            <w:tcW w:w="846" w:type="dxa"/>
            <w:shd w:val="clear" w:color="auto" w:fill="auto"/>
            <w:vAlign w:val="center"/>
          </w:tcPr>
          <w:p w14:paraId="350678CE" w14:textId="1F69FF83"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w:t>
            </w:r>
          </w:p>
        </w:tc>
        <w:tc>
          <w:tcPr>
            <w:tcW w:w="1559" w:type="dxa"/>
            <w:gridSpan w:val="2"/>
            <w:shd w:val="clear" w:color="000000" w:fill="FFFFFF"/>
            <w:vAlign w:val="center"/>
          </w:tcPr>
          <w:p w14:paraId="54554399" w14:textId="35E3F854"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Պլաստիկե կաթոցիչ</w:t>
            </w:r>
          </w:p>
        </w:tc>
        <w:tc>
          <w:tcPr>
            <w:tcW w:w="987" w:type="dxa"/>
            <w:shd w:val="clear" w:color="000000" w:fill="FFFFFF"/>
            <w:vAlign w:val="center"/>
          </w:tcPr>
          <w:p w14:paraId="660F3516" w14:textId="0E7A96CE"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70746FBF" w14:textId="1F925693"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DEFDBA9" w14:textId="4631F880"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1 000,00</w:t>
            </w:r>
          </w:p>
        </w:tc>
        <w:tc>
          <w:tcPr>
            <w:tcW w:w="770" w:type="dxa"/>
            <w:gridSpan w:val="2"/>
            <w:shd w:val="clear" w:color="auto" w:fill="auto"/>
            <w:vAlign w:val="center"/>
          </w:tcPr>
          <w:p w14:paraId="35CAC42D" w14:textId="44A9300A"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ED4CDC3" w14:textId="1AF36F7E"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50.000</w:t>
            </w:r>
          </w:p>
        </w:tc>
        <w:tc>
          <w:tcPr>
            <w:tcW w:w="1843" w:type="dxa"/>
            <w:gridSpan w:val="8"/>
            <w:shd w:val="clear" w:color="auto" w:fill="auto"/>
            <w:vAlign w:val="center"/>
          </w:tcPr>
          <w:p w14:paraId="04E67C66" w14:textId="18A48B44"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12,5 սմ երկարությամբ մազանոթային ծայրով հատված 3-3,5 սմ երկարությամբ</w:t>
            </w:r>
          </w:p>
        </w:tc>
        <w:tc>
          <w:tcPr>
            <w:tcW w:w="1843" w:type="dxa"/>
            <w:gridSpan w:val="3"/>
            <w:shd w:val="clear" w:color="auto" w:fill="auto"/>
            <w:vAlign w:val="center"/>
          </w:tcPr>
          <w:p w14:paraId="193EFE45" w14:textId="73C40B50"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12,5 սմ երկարությամբ մազանոթային ծայրով հատված 3-3,5 սմ երկարությամբ</w:t>
            </w:r>
          </w:p>
        </w:tc>
      </w:tr>
      <w:tr w:rsidR="00642247" w:rsidRPr="00651275" w14:paraId="4EADE28A" w14:textId="77777777" w:rsidTr="00BF0C89">
        <w:trPr>
          <w:trHeight w:val="40"/>
          <w:jc w:val="center"/>
        </w:trPr>
        <w:tc>
          <w:tcPr>
            <w:tcW w:w="846" w:type="dxa"/>
            <w:shd w:val="clear" w:color="auto" w:fill="auto"/>
            <w:vAlign w:val="center"/>
          </w:tcPr>
          <w:p w14:paraId="3367FCA3" w14:textId="407C039B"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13</w:t>
            </w:r>
          </w:p>
        </w:tc>
        <w:tc>
          <w:tcPr>
            <w:tcW w:w="1559" w:type="dxa"/>
            <w:gridSpan w:val="2"/>
            <w:shd w:val="clear" w:color="000000" w:fill="FFFFFF"/>
            <w:vAlign w:val="center"/>
          </w:tcPr>
          <w:p w14:paraId="3753BA7A" w14:textId="05BA6D62"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Առարկայական ապակի 7,5x2,5սմ</w:t>
            </w:r>
          </w:p>
        </w:tc>
        <w:tc>
          <w:tcPr>
            <w:tcW w:w="987" w:type="dxa"/>
            <w:shd w:val="clear" w:color="000000" w:fill="FFFFFF"/>
            <w:vAlign w:val="center"/>
          </w:tcPr>
          <w:p w14:paraId="2225BC2E" w14:textId="0FF81629"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1CB0ECBB" w14:textId="4C0FFDF9"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A76885E" w14:textId="410C9218"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20 000,00</w:t>
            </w:r>
          </w:p>
        </w:tc>
        <w:tc>
          <w:tcPr>
            <w:tcW w:w="770" w:type="dxa"/>
            <w:gridSpan w:val="2"/>
            <w:shd w:val="clear" w:color="auto" w:fill="auto"/>
            <w:vAlign w:val="center"/>
          </w:tcPr>
          <w:p w14:paraId="405A4E19" w14:textId="29A4BB2A"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372E7A7" w14:textId="0808F55E"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77.000</w:t>
            </w:r>
          </w:p>
        </w:tc>
        <w:tc>
          <w:tcPr>
            <w:tcW w:w="1843" w:type="dxa"/>
            <w:gridSpan w:val="8"/>
            <w:shd w:val="clear" w:color="auto" w:fill="auto"/>
            <w:vAlign w:val="center"/>
          </w:tcPr>
          <w:p w14:paraId="4A2DD1F3" w14:textId="7B7F662C"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Առարկայական ապակի 7,5x2,5սմ, մաքուր կվասց, ջերմակայուն ապակուց պատրաստված: Պահպանման պայմանները` «Կոտրվող է»: </w:t>
            </w:r>
          </w:p>
        </w:tc>
        <w:tc>
          <w:tcPr>
            <w:tcW w:w="1843" w:type="dxa"/>
            <w:gridSpan w:val="3"/>
            <w:shd w:val="clear" w:color="auto" w:fill="auto"/>
            <w:vAlign w:val="center"/>
          </w:tcPr>
          <w:p w14:paraId="5ADC40C6" w14:textId="0CC9BC27"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642247" w:rsidRPr="00651275" w14:paraId="6CB096FE" w14:textId="77777777" w:rsidTr="00BF0C89">
        <w:trPr>
          <w:trHeight w:val="40"/>
          <w:jc w:val="center"/>
        </w:trPr>
        <w:tc>
          <w:tcPr>
            <w:tcW w:w="846" w:type="dxa"/>
            <w:shd w:val="clear" w:color="auto" w:fill="auto"/>
            <w:vAlign w:val="center"/>
          </w:tcPr>
          <w:p w14:paraId="7FD8B693" w14:textId="70A321EE"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14</w:t>
            </w:r>
          </w:p>
        </w:tc>
        <w:tc>
          <w:tcPr>
            <w:tcW w:w="1559" w:type="dxa"/>
            <w:gridSpan w:val="2"/>
            <w:shd w:val="clear" w:color="000000" w:fill="FFFFFF"/>
            <w:vAlign w:val="center"/>
          </w:tcPr>
          <w:p w14:paraId="37E11B91" w14:textId="5C030B49"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Պետրիի թասիկներ, ապակյա</w:t>
            </w:r>
          </w:p>
        </w:tc>
        <w:tc>
          <w:tcPr>
            <w:tcW w:w="987" w:type="dxa"/>
            <w:shd w:val="clear" w:color="000000" w:fill="FFFFFF"/>
            <w:vAlign w:val="center"/>
          </w:tcPr>
          <w:p w14:paraId="51EB4E62" w14:textId="3B76D4A6"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4B2AF518" w14:textId="1C8F189E"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A097E59" w14:textId="2BC413B3"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150,00</w:t>
            </w:r>
          </w:p>
        </w:tc>
        <w:tc>
          <w:tcPr>
            <w:tcW w:w="770" w:type="dxa"/>
            <w:gridSpan w:val="2"/>
            <w:shd w:val="clear" w:color="auto" w:fill="auto"/>
            <w:vAlign w:val="center"/>
          </w:tcPr>
          <w:p w14:paraId="6940F3FF" w14:textId="2FACF155"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7BDD6B67" w14:textId="5AB9BA4A"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41.550</w:t>
            </w:r>
          </w:p>
        </w:tc>
        <w:tc>
          <w:tcPr>
            <w:tcW w:w="1843" w:type="dxa"/>
            <w:gridSpan w:val="8"/>
            <w:shd w:val="clear" w:color="auto" w:fill="auto"/>
            <w:vAlign w:val="center"/>
          </w:tcPr>
          <w:p w14:paraId="786E5297" w14:textId="617FA835"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Ապակուց պատրաստված լաբորատոր տարա, ցածր հարթ գլան, փակվում է նույն տիպի տարայով` մի փոքր մեծ տրամագծով, բարձրությունը`15մմ, տրամագիծը`90-100մմ: </w:t>
            </w:r>
          </w:p>
        </w:tc>
        <w:tc>
          <w:tcPr>
            <w:tcW w:w="1843" w:type="dxa"/>
            <w:gridSpan w:val="3"/>
            <w:shd w:val="clear" w:color="auto" w:fill="auto"/>
            <w:vAlign w:val="center"/>
          </w:tcPr>
          <w:p w14:paraId="3B635494" w14:textId="7B40D700"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Ապակուց պատրաստված լաբորատոր տարա, ցածր հարթ գլան, փակվում է նույն տիպի տարայով` մի փոքր մեծ տրամագծով, բարձրությունը`15մմ, տրամագիծը`90-100մմ: </w:t>
            </w:r>
          </w:p>
        </w:tc>
      </w:tr>
      <w:tr w:rsidR="00642247" w:rsidRPr="00651275" w14:paraId="2DCF6A05" w14:textId="77777777" w:rsidTr="00BF0C89">
        <w:trPr>
          <w:trHeight w:val="40"/>
          <w:jc w:val="center"/>
        </w:trPr>
        <w:tc>
          <w:tcPr>
            <w:tcW w:w="846" w:type="dxa"/>
            <w:shd w:val="clear" w:color="auto" w:fill="auto"/>
            <w:vAlign w:val="center"/>
          </w:tcPr>
          <w:p w14:paraId="4D9D7753" w14:textId="3D599262"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15</w:t>
            </w:r>
          </w:p>
        </w:tc>
        <w:tc>
          <w:tcPr>
            <w:tcW w:w="1559" w:type="dxa"/>
            <w:gridSpan w:val="2"/>
            <w:shd w:val="clear" w:color="000000" w:fill="FFFFFF"/>
            <w:vAlign w:val="center"/>
          </w:tcPr>
          <w:p w14:paraId="2CF7781B" w14:textId="7BD4E2AE"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Բաժանող ձագար 250մլ, ապակյա</w:t>
            </w:r>
          </w:p>
        </w:tc>
        <w:tc>
          <w:tcPr>
            <w:tcW w:w="987" w:type="dxa"/>
            <w:shd w:val="clear" w:color="000000" w:fill="FFFFFF"/>
            <w:vAlign w:val="center"/>
          </w:tcPr>
          <w:p w14:paraId="2CC76C31" w14:textId="58C8AF28"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798E591B" w14:textId="38B0331A"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4FD61AF" w14:textId="230357E8"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20,00</w:t>
            </w:r>
          </w:p>
        </w:tc>
        <w:tc>
          <w:tcPr>
            <w:tcW w:w="770" w:type="dxa"/>
            <w:gridSpan w:val="2"/>
            <w:shd w:val="clear" w:color="auto" w:fill="auto"/>
            <w:vAlign w:val="center"/>
          </w:tcPr>
          <w:p w14:paraId="67996098" w14:textId="18B310C4"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21BA840" w14:textId="222C89FE"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66.000</w:t>
            </w:r>
          </w:p>
        </w:tc>
        <w:tc>
          <w:tcPr>
            <w:tcW w:w="1843" w:type="dxa"/>
            <w:gridSpan w:val="8"/>
            <w:shd w:val="clear" w:color="auto" w:fill="auto"/>
            <w:vAlign w:val="center"/>
          </w:tcPr>
          <w:p w14:paraId="7A124A7B" w14:textId="7964EDC4"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Բաժանող ձագար 250մլ, ապակյա, երկու չխառնվող հեղուկները բաժանելու համար, ներքևի մասում առկա է ծորակ փականով:</w:t>
            </w:r>
          </w:p>
        </w:tc>
        <w:tc>
          <w:tcPr>
            <w:tcW w:w="1843" w:type="dxa"/>
            <w:gridSpan w:val="3"/>
            <w:shd w:val="clear" w:color="auto" w:fill="auto"/>
            <w:vAlign w:val="center"/>
          </w:tcPr>
          <w:p w14:paraId="2AC04979" w14:textId="01851A3B"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Բաժանող ձագար 250մլ, ապակյա, երկու չխառնվող հեղուկները բաժանելու համար, ներքևի մասում առկա է ծորակ փականով:</w:t>
            </w:r>
          </w:p>
        </w:tc>
      </w:tr>
      <w:tr w:rsidR="00642247" w:rsidRPr="00651275" w14:paraId="5E2710A4" w14:textId="77777777" w:rsidTr="00BF0C89">
        <w:trPr>
          <w:trHeight w:val="40"/>
          <w:jc w:val="center"/>
        </w:trPr>
        <w:tc>
          <w:tcPr>
            <w:tcW w:w="846" w:type="dxa"/>
            <w:shd w:val="clear" w:color="auto" w:fill="auto"/>
            <w:vAlign w:val="center"/>
          </w:tcPr>
          <w:p w14:paraId="09230B1A" w14:textId="30519B3C"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16</w:t>
            </w:r>
          </w:p>
        </w:tc>
        <w:tc>
          <w:tcPr>
            <w:tcW w:w="1559" w:type="dxa"/>
            <w:gridSpan w:val="2"/>
            <w:shd w:val="clear" w:color="000000" w:fill="FFFFFF"/>
            <w:vAlign w:val="center"/>
          </w:tcPr>
          <w:p w14:paraId="206D8A49" w14:textId="31093462"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Ապակյա բաժակներ 250մլ</w:t>
            </w:r>
          </w:p>
        </w:tc>
        <w:tc>
          <w:tcPr>
            <w:tcW w:w="987" w:type="dxa"/>
            <w:shd w:val="clear" w:color="000000" w:fill="FFFFFF"/>
            <w:vAlign w:val="center"/>
          </w:tcPr>
          <w:p w14:paraId="255EE1F2" w14:textId="25F47CFB"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440EC912" w14:textId="5AA52DC8"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6448E4F" w14:textId="68A9A315"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10,00</w:t>
            </w:r>
          </w:p>
        </w:tc>
        <w:tc>
          <w:tcPr>
            <w:tcW w:w="770" w:type="dxa"/>
            <w:gridSpan w:val="2"/>
            <w:shd w:val="clear" w:color="auto" w:fill="auto"/>
            <w:vAlign w:val="center"/>
          </w:tcPr>
          <w:p w14:paraId="0F142D37" w14:textId="2896DC3D"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4175985" w14:textId="21B69856"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4.000</w:t>
            </w:r>
          </w:p>
        </w:tc>
        <w:tc>
          <w:tcPr>
            <w:tcW w:w="1843" w:type="dxa"/>
            <w:gridSpan w:val="8"/>
            <w:shd w:val="clear" w:color="auto" w:fill="auto"/>
            <w:vAlign w:val="center"/>
          </w:tcPr>
          <w:p w14:paraId="5ED2022E" w14:textId="3002635A"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Ապակյա տարա/բաժակ 250մլ, </w:t>
            </w:r>
            <w:r w:rsidRPr="00257191">
              <w:rPr>
                <w:rFonts w:ascii="GHEA Grapalat" w:hAnsi="GHEA Grapalat" w:cs="Calibri"/>
                <w:color w:val="000000"/>
                <w:sz w:val="16"/>
                <w:szCs w:val="16"/>
                <w:lang w:val="hy-AM"/>
              </w:rPr>
              <w:lastRenderedPageBreak/>
              <w:t>լցման քթիկով, նիշերով:</w:t>
            </w:r>
          </w:p>
        </w:tc>
        <w:tc>
          <w:tcPr>
            <w:tcW w:w="1843" w:type="dxa"/>
            <w:gridSpan w:val="3"/>
            <w:shd w:val="clear" w:color="auto" w:fill="auto"/>
            <w:vAlign w:val="center"/>
          </w:tcPr>
          <w:p w14:paraId="39AA87C3" w14:textId="6A4C0D64"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Ապակյա տարա/բաժակ 250մլ, </w:t>
            </w:r>
            <w:r w:rsidRPr="00257191">
              <w:rPr>
                <w:rFonts w:ascii="GHEA Grapalat" w:hAnsi="GHEA Grapalat" w:cs="Calibri"/>
                <w:color w:val="000000"/>
                <w:sz w:val="16"/>
                <w:szCs w:val="16"/>
                <w:lang w:val="hy-AM"/>
              </w:rPr>
              <w:lastRenderedPageBreak/>
              <w:t>լցման քթիկով, նիշերով:</w:t>
            </w:r>
          </w:p>
        </w:tc>
      </w:tr>
      <w:tr w:rsidR="00642247" w:rsidRPr="00651275" w14:paraId="78442222" w14:textId="77777777" w:rsidTr="00BF0C89">
        <w:trPr>
          <w:trHeight w:val="40"/>
          <w:jc w:val="center"/>
        </w:trPr>
        <w:tc>
          <w:tcPr>
            <w:tcW w:w="846" w:type="dxa"/>
            <w:shd w:val="clear" w:color="auto" w:fill="auto"/>
            <w:vAlign w:val="center"/>
          </w:tcPr>
          <w:p w14:paraId="1BB64463" w14:textId="45BD1A46"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17</w:t>
            </w:r>
          </w:p>
        </w:tc>
        <w:tc>
          <w:tcPr>
            <w:tcW w:w="1559" w:type="dxa"/>
            <w:gridSpan w:val="2"/>
            <w:shd w:val="clear" w:color="000000" w:fill="FFFFFF"/>
            <w:vAlign w:val="center"/>
          </w:tcPr>
          <w:p w14:paraId="3A6A5784" w14:textId="492B6127"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Ապակյա բաժակներ 1լ</w:t>
            </w:r>
          </w:p>
        </w:tc>
        <w:tc>
          <w:tcPr>
            <w:tcW w:w="987" w:type="dxa"/>
            <w:shd w:val="clear" w:color="000000" w:fill="FFFFFF"/>
            <w:vAlign w:val="center"/>
          </w:tcPr>
          <w:p w14:paraId="1CAC3CB8" w14:textId="2F6B6ECB"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16A2298D" w14:textId="0DDA3A7C"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620BD5E" w14:textId="588F7CE9"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w:t>
            </w:r>
          </w:p>
        </w:tc>
        <w:tc>
          <w:tcPr>
            <w:tcW w:w="770" w:type="dxa"/>
            <w:gridSpan w:val="2"/>
            <w:shd w:val="clear" w:color="auto" w:fill="auto"/>
            <w:vAlign w:val="center"/>
          </w:tcPr>
          <w:p w14:paraId="110DB35E" w14:textId="3E8BCA01"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5A6C60F" w14:textId="74FEE485"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1.200</w:t>
            </w:r>
          </w:p>
        </w:tc>
        <w:tc>
          <w:tcPr>
            <w:tcW w:w="1843" w:type="dxa"/>
            <w:gridSpan w:val="8"/>
            <w:shd w:val="clear" w:color="auto" w:fill="auto"/>
            <w:vAlign w:val="center"/>
          </w:tcPr>
          <w:p w14:paraId="7A090E07" w14:textId="66AA43F1"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Ապակյա տարա/բաժակ 1լ, լցման քթիկով, նիշերով:</w:t>
            </w:r>
          </w:p>
        </w:tc>
        <w:tc>
          <w:tcPr>
            <w:tcW w:w="1843" w:type="dxa"/>
            <w:gridSpan w:val="3"/>
            <w:shd w:val="clear" w:color="auto" w:fill="auto"/>
            <w:vAlign w:val="center"/>
          </w:tcPr>
          <w:p w14:paraId="486C27EA" w14:textId="02AAABDF"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Ապակյա տարա/բաժակ 1լ, լցման քթիկով, նիշերով:</w:t>
            </w:r>
          </w:p>
        </w:tc>
      </w:tr>
      <w:tr w:rsidR="00642247" w:rsidRPr="00651275" w14:paraId="36C40C72" w14:textId="77777777" w:rsidTr="00BF0C89">
        <w:trPr>
          <w:trHeight w:val="40"/>
          <w:jc w:val="center"/>
        </w:trPr>
        <w:tc>
          <w:tcPr>
            <w:tcW w:w="846" w:type="dxa"/>
            <w:shd w:val="clear" w:color="auto" w:fill="auto"/>
            <w:vAlign w:val="center"/>
          </w:tcPr>
          <w:p w14:paraId="68DE624B" w14:textId="02A5C23B"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18</w:t>
            </w:r>
          </w:p>
        </w:tc>
        <w:tc>
          <w:tcPr>
            <w:tcW w:w="1559" w:type="dxa"/>
            <w:gridSpan w:val="2"/>
            <w:shd w:val="clear" w:color="000000" w:fill="FFFFFF"/>
            <w:vAlign w:val="center"/>
          </w:tcPr>
          <w:p w14:paraId="366DBF79" w14:textId="203AEEEF"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Հախճապակյա հավանգ</w:t>
            </w:r>
          </w:p>
        </w:tc>
        <w:tc>
          <w:tcPr>
            <w:tcW w:w="987" w:type="dxa"/>
            <w:shd w:val="clear" w:color="000000" w:fill="FFFFFF"/>
            <w:vAlign w:val="center"/>
          </w:tcPr>
          <w:p w14:paraId="2B5751D6" w14:textId="478631C5"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4FEB4027" w14:textId="08025EF2"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F0907F7" w14:textId="0E24D274"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20,00</w:t>
            </w:r>
          </w:p>
        </w:tc>
        <w:tc>
          <w:tcPr>
            <w:tcW w:w="770" w:type="dxa"/>
            <w:gridSpan w:val="2"/>
            <w:shd w:val="clear" w:color="auto" w:fill="auto"/>
            <w:vAlign w:val="center"/>
          </w:tcPr>
          <w:p w14:paraId="68834281" w14:textId="13D16AE6"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E9B3C69" w14:textId="7191B4E1"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24.000</w:t>
            </w:r>
          </w:p>
        </w:tc>
        <w:tc>
          <w:tcPr>
            <w:tcW w:w="1843" w:type="dxa"/>
            <w:gridSpan w:val="8"/>
            <w:shd w:val="clear" w:color="auto" w:fill="auto"/>
            <w:vAlign w:val="center"/>
          </w:tcPr>
          <w:p w14:paraId="7469510C" w14:textId="2CFD62FF"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Կլոր, գնդիկաձև գլխիկով հախճապակյա ձողիկ </w:t>
            </w:r>
          </w:p>
        </w:tc>
        <w:tc>
          <w:tcPr>
            <w:tcW w:w="1843" w:type="dxa"/>
            <w:gridSpan w:val="3"/>
            <w:shd w:val="clear" w:color="auto" w:fill="auto"/>
            <w:vAlign w:val="center"/>
          </w:tcPr>
          <w:p w14:paraId="07572F73" w14:textId="68903039"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Կլոր, գնդիկաձև գլխիկով հախճապակյա ձողիկ </w:t>
            </w:r>
          </w:p>
        </w:tc>
      </w:tr>
      <w:tr w:rsidR="00642247" w:rsidRPr="00651275" w14:paraId="407C2FC4" w14:textId="77777777" w:rsidTr="00BF0C89">
        <w:trPr>
          <w:trHeight w:val="40"/>
          <w:jc w:val="center"/>
        </w:trPr>
        <w:tc>
          <w:tcPr>
            <w:tcW w:w="846" w:type="dxa"/>
            <w:shd w:val="clear" w:color="auto" w:fill="auto"/>
            <w:vAlign w:val="center"/>
          </w:tcPr>
          <w:p w14:paraId="1A1E37B3" w14:textId="2C18F9E5"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19</w:t>
            </w:r>
          </w:p>
        </w:tc>
        <w:tc>
          <w:tcPr>
            <w:tcW w:w="1559" w:type="dxa"/>
            <w:gridSpan w:val="2"/>
            <w:shd w:val="clear" w:color="000000" w:fill="FFFFFF"/>
            <w:vAlign w:val="center"/>
          </w:tcPr>
          <w:p w14:paraId="144B900B" w14:textId="0FED1188"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Ագլյուտինացիոն փորձանոթներ, ապակյա, կլոր հատակով</w:t>
            </w:r>
          </w:p>
        </w:tc>
        <w:tc>
          <w:tcPr>
            <w:tcW w:w="987" w:type="dxa"/>
            <w:shd w:val="clear" w:color="000000" w:fill="FFFFFF"/>
            <w:vAlign w:val="center"/>
          </w:tcPr>
          <w:p w14:paraId="31E1AA72" w14:textId="02302C1C"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3954B6F3" w14:textId="5E0130B8"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1FB5276" w14:textId="66AF84B6"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1 000,00</w:t>
            </w:r>
          </w:p>
        </w:tc>
        <w:tc>
          <w:tcPr>
            <w:tcW w:w="770" w:type="dxa"/>
            <w:gridSpan w:val="2"/>
            <w:shd w:val="clear" w:color="auto" w:fill="auto"/>
            <w:vAlign w:val="center"/>
          </w:tcPr>
          <w:p w14:paraId="2197259A" w14:textId="63FEA78F"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E8A4948" w14:textId="7DD51199"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200.000</w:t>
            </w:r>
          </w:p>
        </w:tc>
        <w:tc>
          <w:tcPr>
            <w:tcW w:w="1843" w:type="dxa"/>
            <w:gridSpan w:val="8"/>
            <w:shd w:val="clear" w:color="auto" w:fill="auto"/>
            <w:vAlign w:val="center"/>
          </w:tcPr>
          <w:p w14:paraId="5A2A32CF" w14:textId="0FCBA070"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Ագլյուտինացիոն փորձանոթներ, ապակյա, կլոր հատակով, 10սմ երկարությամբ, մոտ 0,9սմ տրամաչափով: </w:t>
            </w:r>
          </w:p>
        </w:tc>
        <w:tc>
          <w:tcPr>
            <w:tcW w:w="1843" w:type="dxa"/>
            <w:gridSpan w:val="3"/>
            <w:shd w:val="clear" w:color="auto" w:fill="auto"/>
            <w:vAlign w:val="center"/>
          </w:tcPr>
          <w:p w14:paraId="1FEC1F5F" w14:textId="7E96ECF9"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Ագլյուտինացիոն փորձանոթներ, ապակյա, կլոր հատակով, 10սմ երկարությամբ, մոտ 0,9սմ տրամաչափով: </w:t>
            </w:r>
          </w:p>
        </w:tc>
      </w:tr>
      <w:tr w:rsidR="00642247" w:rsidRPr="00651275" w14:paraId="667E4800" w14:textId="77777777" w:rsidTr="00BF0C89">
        <w:trPr>
          <w:trHeight w:val="40"/>
          <w:jc w:val="center"/>
        </w:trPr>
        <w:tc>
          <w:tcPr>
            <w:tcW w:w="846" w:type="dxa"/>
            <w:shd w:val="clear" w:color="auto" w:fill="auto"/>
            <w:vAlign w:val="center"/>
          </w:tcPr>
          <w:p w14:paraId="77414B24" w14:textId="5537A354"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20</w:t>
            </w:r>
          </w:p>
        </w:tc>
        <w:tc>
          <w:tcPr>
            <w:tcW w:w="1559" w:type="dxa"/>
            <w:gridSpan w:val="2"/>
            <w:shd w:val="clear" w:color="000000" w:fill="FFFFFF"/>
            <w:vAlign w:val="center"/>
          </w:tcPr>
          <w:p w14:paraId="1EEC9539" w14:textId="14C6458E"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Ուլենգուտյան փորձանոթներ, ապակյա, կոնաձև սրված հատակով</w:t>
            </w:r>
          </w:p>
        </w:tc>
        <w:tc>
          <w:tcPr>
            <w:tcW w:w="987" w:type="dxa"/>
            <w:shd w:val="clear" w:color="000000" w:fill="FFFFFF"/>
            <w:vAlign w:val="center"/>
          </w:tcPr>
          <w:p w14:paraId="752569F8" w14:textId="0D18E3F9"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375F4D20" w14:textId="6EB6F5A2"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E1E8C2E" w14:textId="2119A7B7"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500,00</w:t>
            </w:r>
          </w:p>
        </w:tc>
        <w:tc>
          <w:tcPr>
            <w:tcW w:w="770" w:type="dxa"/>
            <w:gridSpan w:val="2"/>
            <w:shd w:val="clear" w:color="auto" w:fill="auto"/>
            <w:vAlign w:val="center"/>
          </w:tcPr>
          <w:p w14:paraId="54F4AC75" w14:textId="3B6F0705" w:rsidR="00642247" w:rsidRPr="00257191" w:rsidRDefault="00642247" w:rsidP="00642247">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988E5FC" w14:textId="72111024"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75.000</w:t>
            </w:r>
          </w:p>
        </w:tc>
        <w:tc>
          <w:tcPr>
            <w:tcW w:w="1843" w:type="dxa"/>
            <w:gridSpan w:val="8"/>
            <w:shd w:val="clear" w:color="auto" w:fill="auto"/>
            <w:vAlign w:val="center"/>
          </w:tcPr>
          <w:p w14:paraId="23EBDA74" w14:textId="11D6AD53" w:rsidR="00642247" w:rsidRPr="00257191" w:rsidRDefault="00642247" w:rsidP="00642247">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Ուլենգուտյան փորձանոթներ, ապակյա, կոնաձև սրված հատակով, 10սմ երկարությամբ, մոտ 0,9սմ տրամաչափով: Օգտագործվում է դատական բժշկության մեջ պրեցիպիտացիայի ռեակցիայի համար:</w:t>
            </w:r>
          </w:p>
        </w:tc>
        <w:tc>
          <w:tcPr>
            <w:tcW w:w="1843" w:type="dxa"/>
            <w:gridSpan w:val="3"/>
            <w:shd w:val="clear" w:color="auto" w:fill="auto"/>
            <w:vAlign w:val="center"/>
          </w:tcPr>
          <w:p w14:paraId="2A2848D1" w14:textId="10A33243" w:rsidR="00642247" w:rsidRPr="00257191" w:rsidRDefault="00642247" w:rsidP="00642247">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AE5FC6" w:rsidRPr="00651275" w14:paraId="1DDEDC02" w14:textId="77777777" w:rsidTr="00BF0C89">
        <w:trPr>
          <w:trHeight w:val="40"/>
          <w:jc w:val="center"/>
        </w:trPr>
        <w:tc>
          <w:tcPr>
            <w:tcW w:w="846" w:type="dxa"/>
            <w:shd w:val="clear" w:color="auto" w:fill="auto"/>
            <w:vAlign w:val="center"/>
          </w:tcPr>
          <w:p w14:paraId="159D0C2F" w14:textId="5281B5E4"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21</w:t>
            </w:r>
          </w:p>
        </w:tc>
        <w:tc>
          <w:tcPr>
            <w:tcW w:w="1559" w:type="dxa"/>
            <w:gridSpan w:val="2"/>
            <w:shd w:val="clear" w:color="000000" w:fill="FFFFFF"/>
            <w:vAlign w:val="center"/>
          </w:tcPr>
          <w:p w14:paraId="44E914EE" w14:textId="15672670"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Պաստերյան պիպետներ, ապակյա</w:t>
            </w:r>
          </w:p>
        </w:tc>
        <w:tc>
          <w:tcPr>
            <w:tcW w:w="987" w:type="dxa"/>
            <w:shd w:val="clear" w:color="000000" w:fill="FFFFFF"/>
            <w:vAlign w:val="center"/>
          </w:tcPr>
          <w:p w14:paraId="3CD4CE98" w14:textId="0EEE8AF9"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4B0678C8" w14:textId="7BFA2C2D" w:rsidR="00AE5FC6" w:rsidRPr="00257191" w:rsidRDefault="00AE5FC6" w:rsidP="00AE5FC6">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2546925" w14:textId="7862B5E8"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60 000,00</w:t>
            </w:r>
          </w:p>
        </w:tc>
        <w:tc>
          <w:tcPr>
            <w:tcW w:w="770" w:type="dxa"/>
            <w:gridSpan w:val="2"/>
            <w:shd w:val="clear" w:color="auto" w:fill="auto"/>
            <w:vAlign w:val="center"/>
          </w:tcPr>
          <w:p w14:paraId="0B529E24" w14:textId="2D6D1E23" w:rsidR="00AE5FC6" w:rsidRPr="00257191" w:rsidRDefault="00AE5FC6" w:rsidP="00AE5FC6">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7B897B8E" w14:textId="13A53522"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1.966.800</w:t>
            </w:r>
          </w:p>
        </w:tc>
        <w:tc>
          <w:tcPr>
            <w:tcW w:w="1843" w:type="dxa"/>
            <w:gridSpan w:val="8"/>
            <w:shd w:val="clear" w:color="auto" w:fill="auto"/>
            <w:vAlign w:val="center"/>
          </w:tcPr>
          <w:p w14:paraId="6455E46E" w14:textId="6C6B0315"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Ապակյա գլանակներ` մեկ կողմից մազանոթի բարակած մասով, առնվազն 3 տարբեր երկարությունների: </w:t>
            </w:r>
          </w:p>
        </w:tc>
        <w:tc>
          <w:tcPr>
            <w:tcW w:w="1843" w:type="dxa"/>
            <w:gridSpan w:val="3"/>
            <w:shd w:val="clear" w:color="auto" w:fill="auto"/>
            <w:vAlign w:val="center"/>
          </w:tcPr>
          <w:p w14:paraId="4E2934E4" w14:textId="497DD308"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Ապակյա գլանակներ` մեկ կողմից մազանոթի բարակած մասով, առնվազն 3 տարբեր երկարությունների: </w:t>
            </w:r>
          </w:p>
        </w:tc>
      </w:tr>
      <w:tr w:rsidR="00AE5FC6" w:rsidRPr="00651275" w14:paraId="33EE584B" w14:textId="77777777" w:rsidTr="00BF0C89">
        <w:trPr>
          <w:trHeight w:val="40"/>
          <w:jc w:val="center"/>
        </w:trPr>
        <w:tc>
          <w:tcPr>
            <w:tcW w:w="846" w:type="dxa"/>
            <w:shd w:val="clear" w:color="auto" w:fill="auto"/>
            <w:vAlign w:val="center"/>
          </w:tcPr>
          <w:p w14:paraId="09AAEFA7" w14:textId="552BC6A4"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22</w:t>
            </w:r>
          </w:p>
        </w:tc>
        <w:tc>
          <w:tcPr>
            <w:tcW w:w="1559" w:type="dxa"/>
            <w:gridSpan w:val="2"/>
            <w:shd w:val="clear" w:color="000000" w:fill="FFFFFF"/>
            <w:vAlign w:val="center"/>
          </w:tcPr>
          <w:p w14:paraId="7DB8929C" w14:textId="313A65F6"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Սկարիֆիկատոր</w:t>
            </w:r>
          </w:p>
        </w:tc>
        <w:tc>
          <w:tcPr>
            <w:tcW w:w="987" w:type="dxa"/>
            <w:shd w:val="clear" w:color="000000" w:fill="FFFFFF"/>
            <w:vAlign w:val="center"/>
          </w:tcPr>
          <w:p w14:paraId="2CDD6CAD" w14:textId="70562FD0"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459EE205" w14:textId="477DC2F1" w:rsidR="00AE5FC6" w:rsidRPr="00257191" w:rsidRDefault="00AE5FC6" w:rsidP="00AE5FC6">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7B51A3FE" w14:textId="03A42CEF"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1 000,00</w:t>
            </w:r>
          </w:p>
        </w:tc>
        <w:tc>
          <w:tcPr>
            <w:tcW w:w="770" w:type="dxa"/>
            <w:gridSpan w:val="2"/>
            <w:shd w:val="clear" w:color="auto" w:fill="auto"/>
            <w:vAlign w:val="center"/>
          </w:tcPr>
          <w:p w14:paraId="060D40BC" w14:textId="4E29FDF4" w:rsidR="00AE5FC6" w:rsidRPr="00257191" w:rsidRDefault="00AE5FC6" w:rsidP="00AE5FC6">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57930B5" w14:textId="43F41D29"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6.012</w:t>
            </w:r>
          </w:p>
        </w:tc>
        <w:tc>
          <w:tcPr>
            <w:tcW w:w="1843" w:type="dxa"/>
            <w:gridSpan w:val="8"/>
            <w:shd w:val="clear" w:color="auto" w:fill="auto"/>
            <w:vAlign w:val="center"/>
          </w:tcPr>
          <w:p w14:paraId="554E635F" w14:textId="60623EDA"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Սկարիֆիկատոր, մատծակիչ արյան անալիզ վերցնելու համար, միանվագ օգտագործման, պլաստիկ, ստերիլ: Ունի բարակ ասեղ, որը պատված է պլաստմասե շապիկով /կափարիչով/:</w:t>
            </w:r>
          </w:p>
        </w:tc>
        <w:tc>
          <w:tcPr>
            <w:tcW w:w="1843" w:type="dxa"/>
            <w:gridSpan w:val="3"/>
            <w:shd w:val="clear" w:color="auto" w:fill="auto"/>
            <w:vAlign w:val="center"/>
          </w:tcPr>
          <w:p w14:paraId="3B4728A0" w14:textId="7B15A31C"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Սկարիֆիկատոր, մատծակիչ արյան անալիզ վերցնելու համար, միանվագ օգտագործման, պլաստիկ, ստերիլ: Ունի բարակ ասեղ, որը պատված է պլաստմասե շապիկով /կափարիչով/:</w:t>
            </w:r>
          </w:p>
        </w:tc>
      </w:tr>
      <w:tr w:rsidR="00AE5FC6" w:rsidRPr="00651275" w14:paraId="03CCD8E4" w14:textId="77777777" w:rsidTr="00BF0C89">
        <w:trPr>
          <w:trHeight w:val="40"/>
          <w:jc w:val="center"/>
        </w:trPr>
        <w:tc>
          <w:tcPr>
            <w:tcW w:w="846" w:type="dxa"/>
            <w:shd w:val="clear" w:color="auto" w:fill="auto"/>
            <w:vAlign w:val="center"/>
          </w:tcPr>
          <w:p w14:paraId="59BE0ABD" w14:textId="0B70611D"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23</w:t>
            </w:r>
          </w:p>
        </w:tc>
        <w:tc>
          <w:tcPr>
            <w:tcW w:w="1559" w:type="dxa"/>
            <w:gridSpan w:val="2"/>
            <w:shd w:val="clear" w:color="000000" w:fill="FFFFFF"/>
            <w:vAlign w:val="center"/>
          </w:tcPr>
          <w:p w14:paraId="6AAED82A" w14:textId="28666EF4"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Սպիրտի խծուծներ</w:t>
            </w:r>
          </w:p>
        </w:tc>
        <w:tc>
          <w:tcPr>
            <w:tcW w:w="987" w:type="dxa"/>
            <w:shd w:val="clear" w:color="000000" w:fill="FFFFFF"/>
            <w:vAlign w:val="center"/>
          </w:tcPr>
          <w:p w14:paraId="50A7A57D" w14:textId="35752674"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4A848B45" w14:textId="3EAC767C" w:rsidR="00AE5FC6" w:rsidRPr="00257191" w:rsidRDefault="00AE5FC6" w:rsidP="00AE5FC6">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9DFAE41" w14:textId="148D51D2"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500,00</w:t>
            </w:r>
          </w:p>
        </w:tc>
        <w:tc>
          <w:tcPr>
            <w:tcW w:w="770" w:type="dxa"/>
            <w:gridSpan w:val="2"/>
            <w:shd w:val="clear" w:color="auto" w:fill="auto"/>
            <w:vAlign w:val="center"/>
          </w:tcPr>
          <w:p w14:paraId="752CEBCC" w14:textId="3C00604B" w:rsidR="00AE5FC6" w:rsidRPr="00257191" w:rsidRDefault="00AE5FC6" w:rsidP="00AE5FC6">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75ED86F" w14:textId="070F9680"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204.000</w:t>
            </w:r>
          </w:p>
        </w:tc>
        <w:tc>
          <w:tcPr>
            <w:tcW w:w="1843" w:type="dxa"/>
            <w:gridSpan w:val="8"/>
            <w:shd w:val="clear" w:color="auto" w:fill="auto"/>
            <w:vAlign w:val="center"/>
          </w:tcPr>
          <w:p w14:paraId="6CA206BE" w14:textId="341225B6"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Ոչ գործվածքային կտորներ, ներծծված 70% էթիլ սպիրտով, չափսը՝ M: Տուփում 100 հատ:</w:t>
            </w:r>
          </w:p>
        </w:tc>
        <w:tc>
          <w:tcPr>
            <w:tcW w:w="1843" w:type="dxa"/>
            <w:gridSpan w:val="3"/>
            <w:shd w:val="clear" w:color="auto" w:fill="auto"/>
            <w:vAlign w:val="center"/>
          </w:tcPr>
          <w:p w14:paraId="1EE9A0DC" w14:textId="081F54C6"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Ոչ գործվածքային կտորներ, ներծծված 70% էթիլ սպիրտով, չափսը՝ M: Տուփում 100 հատ:</w:t>
            </w:r>
          </w:p>
        </w:tc>
      </w:tr>
      <w:tr w:rsidR="00AE5FC6" w:rsidRPr="00651275" w14:paraId="792DA14B" w14:textId="77777777" w:rsidTr="00BF0C89">
        <w:trPr>
          <w:trHeight w:val="40"/>
          <w:jc w:val="center"/>
        </w:trPr>
        <w:tc>
          <w:tcPr>
            <w:tcW w:w="846" w:type="dxa"/>
            <w:shd w:val="clear" w:color="auto" w:fill="auto"/>
            <w:vAlign w:val="center"/>
          </w:tcPr>
          <w:p w14:paraId="64A94272" w14:textId="714A5FB6"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24</w:t>
            </w:r>
          </w:p>
        </w:tc>
        <w:tc>
          <w:tcPr>
            <w:tcW w:w="1559" w:type="dxa"/>
            <w:gridSpan w:val="2"/>
            <w:shd w:val="clear" w:color="000000" w:fill="FFFFFF"/>
            <w:vAlign w:val="center"/>
          </w:tcPr>
          <w:p w14:paraId="4C670247" w14:textId="7CBB3F48"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Պինցետ</w:t>
            </w:r>
          </w:p>
        </w:tc>
        <w:tc>
          <w:tcPr>
            <w:tcW w:w="987" w:type="dxa"/>
            <w:shd w:val="clear" w:color="000000" w:fill="FFFFFF"/>
            <w:vAlign w:val="center"/>
          </w:tcPr>
          <w:p w14:paraId="26CF4918" w14:textId="6A50F0F4"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7933D563" w14:textId="794A5234" w:rsidR="00AE5FC6" w:rsidRPr="00257191" w:rsidRDefault="00AE5FC6" w:rsidP="00AE5FC6">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48E3598" w14:textId="6E56B483"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20,00</w:t>
            </w:r>
          </w:p>
        </w:tc>
        <w:tc>
          <w:tcPr>
            <w:tcW w:w="770" w:type="dxa"/>
            <w:gridSpan w:val="2"/>
            <w:shd w:val="clear" w:color="auto" w:fill="auto"/>
            <w:vAlign w:val="center"/>
          </w:tcPr>
          <w:p w14:paraId="6EAAE128" w14:textId="757AF13D" w:rsidR="00AE5FC6" w:rsidRPr="00257191" w:rsidRDefault="00AE5FC6" w:rsidP="00AE5FC6">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C8CACAD" w14:textId="7C0D4F7D"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24.000</w:t>
            </w:r>
          </w:p>
        </w:tc>
        <w:tc>
          <w:tcPr>
            <w:tcW w:w="1843" w:type="dxa"/>
            <w:gridSpan w:val="8"/>
            <w:shd w:val="clear" w:color="auto" w:fill="auto"/>
            <w:vAlign w:val="center"/>
          </w:tcPr>
          <w:p w14:paraId="2BC9271D" w14:textId="373D7BE7"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Մետաղյա, 12,2սմ երկարությամբ, առանց ատամի, ծայրի ներսային մակերեսին ` խարտոցանման փորվածքներով:  </w:t>
            </w:r>
          </w:p>
        </w:tc>
        <w:tc>
          <w:tcPr>
            <w:tcW w:w="1843" w:type="dxa"/>
            <w:gridSpan w:val="3"/>
            <w:shd w:val="clear" w:color="auto" w:fill="auto"/>
            <w:vAlign w:val="center"/>
          </w:tcPr>
          <w:p w14:paraId="5EEE5B33" w14:textId="18C17CBD"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AE5FC6" w:rsidRPr="00257191" w14:paraId="775F2A0F" w14:textId="77777777" w:rsidTr="00BF0C89">
        <w:trPr>
          <w:trHeight w:val="40"/>
          <w:jc w:val="center"/>
        </w:trPr>
        <w:tc>
          <w:tcPr>
            <w:tcW w:w="846" w:type="dxa"/>
            <w:shd w:val="clear" w:color="auto" w:fill="auto"/>
            <w:vAlign w:val="center"/>
          </w:tcPr>
          <w:p w14:paraId="6691BE6B" w14:textId="4D46C293"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25</w:t>
            </w:r>
          </w:p>
        </w:tc>
        <w:tc>
          <w:tcPr>
            <w:tcW w:w="1559" w:type="dxa"/>
            <w:gridSpan w:val="2"/>
            <w:shd w:val="clear" w:color="000000" w:fill="FFFFFF"/>
            <w:vAlign w:val="center"/>
          </w:tcPr>
          <w:p w14:paraId="0042F899" w14:textId="3677B9A6"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Պինցետ անատոմիական</w:t>
            </w:r>
          </w:p>
        </w:tc>
        <w:tc>
          <w:tcPr>
            <w:tcW w:w="987" w:type="dxa"/>
            <w:shd w:val="clear" w:color="000000" w:fill="FFFFFF"/>
            <w:vAlign w:val="center"/>
          </w:tcPr>
          <w:p w14:paraId="2447C460" w14:textId="3E389F0D"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70455297" w14:textId="334088F5" w:rsidR="00AE5FC6" w:rsidRPr="00257191" w:rsidRDefault="00AE5FC6" w:rsidP="00AE5FC6">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2E7E7087" w14:textId="3CE92541"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10,00</w:t>
            </w:r>
          </w:p>
        </w:tc>
        <w:tc>
          <w:tcPr>
            <w:tcW w:w="770" w:type="dxa"/>
            <w:gridSpan w:val="2"/>
            <w:shd w:val="clear" w:color="auto" w:fill="auto"/>
            <w:vAlign w:val="center"/>
          </w:tcPr>
          <w:p w14:paraId="43AFC6AE" w14:textId="0885A2C1" w:rsidR="00AE5FC6" w:rsidRPr="00257191" w:rsidRDefault="00AE5FC6" w:rsidP="00AE5FC6">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965E0AB" w14:textId="25AF67F2"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15.000</w:t>
            </w:r>
          </w:p>
        </w:tc>
        <w:tc>
          <w:tcPr>
            <w:tcW w:w="1843" w:type="dxa"/>
            <w:gridSpan w:val="8"/>
            <w:shd w:val="clear" w:color="auto" w:fill="auto"/>
            <w:vAlign w:val="center"/>
          </w:tcPr>
          <w:p w14:paraId="6468E9B1" w14:textId="4CC71D04"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Պինցետ անատոմիական</w:t>
            </w:r>
          </w:p>
        </w:tc>
        <w:tc>
          <w:tcPr>
            <w:tcW w:w="1843" w:type="dxa"/>
            <w:gridSpan w:val="3"/>
            <w:shd w:val="clear" w:color="auto" w:fill="auto"/>
            <w:vAlign w:val="center"/>
          </w:tcPr>
          <w:p w14:paraId="27DA28E2" w14:textId="51DB18BB"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AE5FC6" w:rsidRPr="00651275" w14:paraId="4DE16A2B" w14:textId="77777777" w:rsidTr="00BF0C89">
        <w:trPr>
          <w:trHeight w:val="40"/>
          <w:jc w:val="center"/>
        </w:trPr>
        <w:tc>
          <w:tcPr>
            <w:tcW w:w="846" w:type="dxa"/>
            <w:shd w:val="clear" w:color="auto" w:fill="auto"/>
            <w:vAlign w:val="center"/>
          </w:tcPr>
          <w:p w14:paraId="18DD77FD" w14:textId="2EA36C2D"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26</w:t>
            </w:r>
          </w:p>
        </w:tc>
        <w:tc>
          <w:tcPr>
            <w:tcW w:w="1559" w:type="dxa"/>
            <w:gridSpan w:val="2"/>
            <w:shd w:val="clear" w:color="000000" w:fill="FFFFFF"/>
            <w:vAlign w:val="center"/>
          </w:tcPr>
          <w:p w14:paraId="0350E62D" w14:textId="2A19DEF6"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Նշտար սրածայր</w:t>
            </w:r>
          </w:p>
        </w:tc>
        <w:tc>
          <w:tcPr>
            <w:tcW w:w="987" w:type="dxa"/>
            <w:shd w:val="clear" w:color="000000" w:fill="FFFFFF"/>
            <w:vAlign w:val="center"/>
          </w:tcPr>
          <w:p w14:paraId="519B07D7" w14:textId="1D3A8A78"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4388A57D" w14:textId="4DD2E06A" w:rsidR="00AE5FC6" w:rsidRPr="00257191" w:rsidRDefault="00AE5FC6" w:rsidP="00AE5FC6">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C4189D8" w14:textId="5B8C36C4"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8,00</w:t>
            </w:r>
          </w:p>
        </w:tc>
        <w:tc>
          <w:tcPr>
            <w:tcW w:w="770" w:type="dxa"/>
            <w:gridSpan w:val="2"/>
            <w:shd w:val="clear" w:color="auto" w:fill="auto"/>
            <w:vAlign w:val="center"/>
          </w:tcPr>
          <w:p w14:paraId="295210B7" w14:textId="09C187AE" w:rsidR="00AE5FC6" w:rsidRPr="00257191" w:rsidRDefault="00AE5FC6" w:rsidP="00AE5FC6">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C581006" w14:textId="55337A5E"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4.000</w:t>
            </w:r>
          </w:p>
        </w:tc>
        <w:tc>
          <w:tcPr>
            <w:tcW w:w="1843" w:type="dxa"/>
            <w:gridSpan w:val="8"/>
            <w:shd w:val="clear" w:color="auto" w:fill="auto"/>
            <w:vAlign w:val="center"/>
          </w:tcPr>
          <w:p w14:paraId="696BA452" w14:textId="0DB102F7"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Միասայր, սրածայր նշտար, երկարությունը՝ 15-20սմ, պատրաստված է  չժանգոտվող պողպատից:</w:t>
            </w:r>
          </w:p>
        </w:tc>
        <w:tc>
          <w:tcPr>
            <w:tcW w:w="1843" w:type="dxa"/>
            <w:gridSpan w:val="3"/>
            <w:shd w:val="clear" w:color="auto" w:fill="auto"/>
            <w:vAlign w:val="center"/>
          </w:tcPr>
          <w:p w14:paraId="618BDE70" w14:textId="5D508F01"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AE5FC6" w:rsidRPr="00651275" w14:paraId="767A5B52" w14:textId="77777777" w:rsidTr="00BF0C89">
        <w:trPr>
          <w:trHeight w:val="40"/>
          <w:jc w:val="center"/>
        </w:trPr>
        <w:tc>
          <w:tcPr>
            <w:tcW w:w="846" w:type="dxa"/>
            <w:shd w:val="clear" w:color="auto" w:fill="auto"/>
            <w:vAlign w:val="center"/>
          </w:tcPr>
          <w:p w14:paraId="5BB2DAA5" w14:textId="4E79CDF8"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27</w:t>
            </w:r>
          </w:p>
        </w:tc>
        <w:tc>
          <w:tcPr>
            <w:tcW w:w="1559" w:type="dxa"/>
            <w:gridSpan w:val="2"/>
            <w:shd w:val="clear" w:color="000000" w:fill="FFFFFF"/>
            <w:vAlign w:val="center"/>
          </w:tcPr>
          <w:p w14:paraId="777AE2C6" w14:textId="3D8B4C0C"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Դատական բժշկության մեջ </w:t>
            </w:r>
            <w:r w:rsidRPr="00257191">
              <w:rPr>
                <w:rFonts w:ascii="GHEA Grapalat" w:hAnsi="GHEA Grapalat" w:cs="Calibri"/>
                <w:color w:val="000000"/>
                <w:sz w:val="16"/>
                <w:szCs w:val="16"/>
                <w:lang w:val="hy-AM"/>
              </w:rPr>
              <w:br/>
              <w:t>հակասիճուկ մարդու արյան</w:t>
            </w:r>
            <w:r w:rsidRPr="00257191">
              <w:rPr>
                <w:rFonts w:ascii="GHEA Grapalat" w:hAnsi="GHEA Grapalat" w:cs="Calibri"/>
                <w:color w:val="000000"/>
                <w:sz w:val="16"/>
                <w:szCs w:val="16"/>
                <w:lang w:val="hy-AM"/>
              </w:rPr>
              <w:br/>
              <w:t>սիճուկի սպիտակուցի դեմ – CM</w:t>
            </w:r>
          </w:p>
        </w:tc>
        <w:tc>
          <w:tcPr>
            <w:tcW w:w="987" w:type="dxa"/>
            <w:shd w:val="clear" w:color="000000" w:fill="FFFFFF"/>
            <w:vAlign w:val="center"/>
          </w:tcPr>
          <w:p w14:paraId="405AC947" w14:textId="69DEE1C7"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75E892AA" w14:textId="2DF8324D" w:rsidR="00AE5FC6" w:rsidRPr="00257191" w:rsidRDefault="00AE5FC6" w:rsidP="00AE5FC6">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764F76D8" w14:textId="71673DC5"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60,00</w:t>
            </w:r>
          </w:p>
        </w:tc>
        <w:tc>
          <w:tcPr>
            <w:tcW w:w="770" w:type="dxa"/>
            <w:gridSpan w:val="2"/>
            <w:shd w:val="clear" w:color="auto" w:fill="auto"/>
            <w:vAlign w:val="center"/>
          </w:tcPr>
          <w:p w14:paraId="618F3CAB" w14:textId="607ECF36" w:rsidR="00AE5FC6" w:rsidRPr="00257191" w:rsidRDefault="00AE5FC6" w:rsidP="00AE5FC6">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F17643B" w14:textId="32EA3E9E"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659.736,00</w:t>
            </w:r>
          </w:p>
        </w:tc>
        <w:tc>
          <w:tcPr>
            <w:tcW w:w="1843" w:type="dxa"/>
            <w:gridSpan w:val="8"/>
            <w:shd w:val="clear" w:color="auto" w:fill="auto"/>
            <w:vAlign w:val="center"/>
          </w:tcPr>
          <w:p w14:paraId="4F6D0BCA" w14:textId="5ACB6F68" w:rsidR="00AE5FC6" w:rsidRPr="00257191" w:rsidRDefault="00AE5FC6" w:rsidP="00AE5FC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Թափանցիկ, մուգ դեղնավուն, դեղնավուն, կամ բաց դեղին գույնի հեղուկ: Պետք է տա ցայտուն պրեցիպիտատ` նստեցման օղ մարդու արյան սիճուկի 1:1000-ի նոսրացման հետ 3-5 րոպեի </w:t>
            </w:r>
            <w:r w:rsidRPr="00257191">
              <w:rPr>
                <w:rFonts w:ascii="GHEA Grapalat" w:hAnsi="GHEA Grapalat" w:cs="Calibri"/>
                <w:color w:val="000000"/>
                <w:sz w:val="16"/>
                <w:szCs w:val="16"/>
                <w:lang w:val="hy-AM"/>
              </w:rPr>
              <w:lastRenderedPageBreak/>
              <w:t xml:space="preserve">ընթացքում, իսկ 1:5000-ի և 1:10000-ի դեպքերում` ոչ ուշ, քան 10 րոպեն: Նստեցման օղ չպետք է առաջացնի թռչունի, եղջերավոր անասունի, ձիու, խոզի, կատվի, շան սիճուկների հետ 1 ժամվա ընթացքում:  </w:t>
            </w:r>
          </w:p>
        </w:tc>
        <w:tc>
          <w:tcPr>
            <w:tcW w:w="1843" w:type="dxa"/>
            <w:gridSpan w:val="3"/>
            <w:shd w:val="clear" w:color="auto" w:fill="auto"/>
            <w:vAlign w:val="center"/>
          </w:tcPr>
          <w:p w14:paraId="256A34DA" w14:textId="22979BAD" w:rsidR="00AE5FC6" w:rsidRPr="00257191" w:rsidRDefault="00AE5FC6" w:rsidP="00AE5FC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Թափանցիկ, մուգ դեղնավուն, դեղնավուն, կամ բաց դեղին գույնի հեղուկ: Պետք է տա ցայտուն պրեցիպիտատ` նստեցման օղ մարդու արյան սիճուկի 1:1000-ի նոսրացման հետ 3-5 րոպեի </w:t>
            </w:r>
            <w:r w:rsidRPr="00257191">
              <w:rPr>
                <w:rFonts w:ascii="GHEA Grapalat" w:hAnsi="GHEA Grapalat" w:cs="Calibri"/>
                <w:color w:val="000000"/>
                <w:sz w:val="16"/>
                <w:szCs w:val="16"/>
                <w:lang w:val="hy-AM"/>
              </w:rPr>
              <w:lastRenderedPageBreak/>
              <w:t xml:space="preserve">ընթացքում, իսկ 1:5000-ի և 1:10000-ի դեպքերում` ոչ ուշ, քան 10 րոպեն: Նստեցման օղ չպետք է առաջացնի թռչունի, եղջերավոր անասունի, ձիու, խոզի, կատվի, շան սիճուկների հետ 1 ժամվա ընթացքում:  </w:t>
            </w:r>
          </w:p>
        </w:tc>
      </w:tr>
      <w:tr w:rsidR="00F81033" w:rsidRPr="00651275" w14:paraId="441BF37E" w14:textId="77777777" w:rsidTr="00BF0C89">
        <w:trPr>
          <w:trHeight w:val="40"/>
          <w:jc w:val="center"/>
        </w:trPr>
        <w:tc>
          <w:tcPr>
            <w:tcW w:w="846" w:type="dxa"/>
            <w:shd w:val="clear" w:color="auto" w:fill="auto"/>
            <w:vAlign w:val="center"/>
          </w:tcPr>
          <w:p w14:paraId="4F0E479B" w14:textId="31DF71D8"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28</w:t>
            </w:r>
          </w:p>
        </w:tc>
        <w:tc>
          <w:tcPr>
            <w:tcW w:w="1559" w:type="dxa"/>
            <w:gridSpan w:val="2"/>
            <w:shd w:val="clear" w:color="000000" w:fill="FFFFFF"/>
            <w:vAlign w:val="center"/>
          </w:tcPr>
          <w:p w14:paraId="71DDF805" w14:textId="23F1498B"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Դատական բժշկության մեջ հակասիճուկ ձիու արյան սիճուկի սպիտակուցի դեմ-CM</w:t>
            </w:r>
          </w:p>
        </w:tc>
        <w:tc>
          <w:tcPr>
            <w:tcW w:w="987" w:type="dxa"/>
            <w:shd w:val="clear" w:color="000000" w:fill="FFFFFF"/>
            <w:vAlign w:val="center"/>
          </w:tcPr>
          <w:p w14:paraId="6B80DB8A" w14:textId="26887460"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4973238F" w14:textId="25AE8E1D" w:rsidR="00F81033" w:rsidRPr="00257191" w:rsidRDefault="00F81033" w:rsidP="00F81033">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1280A7A" w14:textId="0EC029E6"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5,00</w:t>
            </w:r>
          </w:p>
        </w:tc>
        <w:tc>
          <w:tcPr>
            <w:tcW w:w="770" w:type="dxa"/>
            <w:gridSpan w:val="2"/>
            <w:shd w:val="clear" w:color="auto" w:fill="auto"/>
            <w:vAlign w:val="center"/>
          </w:tcPr>
          <w:p w14:paraId="5826C8E1" w14:textId="7BE042E0" w:rsidR="00F81033" w:rsidRPr="00257191" w:rsidRDefault="00F81033" w:rsidP="00F81033">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2F5426B" w14:textId="5F70FE66"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66.978,00</w:t>
            </w:r>
          </w:p>
        </w:tc>
        <w:tc>
          <w:tcPr>
            <w:tcW w:w="1843" w:type="dxa"/>
            <w:gridSpan w:val="8"/>
            <w:shd w:val="clear" w:color="auto" w:fill="auto"/>
            <w:vAlign w:val="center"/>
          </w:tcPr>
          <w:p w14:paraId="7601E52D" w14:textId="07ABF57F"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Թափանցիկ, մուգ դեղնավուն կամ բաց դեղին գույնի հեղուկ է: Պետք է առաջացնի ցայտուն նստեցման օղ /պրեցիպիտատ/ ձիու արյան սիճուկի հետ, նրա 1:1000-ի նոսրացման դեպքում` 5 րոպեի, 1:5000-ի նոսրացման դեպքում` ոչ ուշ քան 10 րոպեի ընթացքում: Նստեցման օղ չպետք է առաջացնի մարդու, թռչնի, եղջերավոր անասունի, խոզի, շան, կատվի արյան սիճուկի հետ 1 ժամվա ընթացքում:   </w:t>
            </w:r>
          </w:p>
        </w:tc>
        <w:tc>
          <w:tcPr>
            <w:tcW w:w="1843" w:type="dxa"/>
            <w:gridSpan w:val="3"/>
            <w:shd w:val="clear" w:color="auto" w:fill="auto"/>
            <w:vAlign w:val="center"/>
          </w:tcPr>
          <w:p w14:paraId="41C1D52D" w14:textId="689FF84C"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Թափանցիկ, մուգ դեղնավուն կամ բաց դեղին գույնի հեղուկ է: Պետք է առաջացնի ցայտուն նստեցման օղ /պրեցիպիտատ/ ձիու արյան սիճուկի հետ, նրա 1:1000-ի նոսրացման դեպքում` 5 րոպեի, 1:5000-ի նոսրացման դեպքում` ոչ ուշ քան 10 րոպեի ընթացքում: Նստեցման օղ չպետք է առաջացնի մարդու, թռչնի, եղջերավոր անասունի, խոզի, շան, կատվի արյան սիճուկի հետ 1 ժամվա ընթացքում:   </w:t>
            </w:r>
          </w:p>
        </w:tc>
      </w:tr>
      <w:tr w:rsidR="00F81033" w:rsidRPr="00651275" w14:paraId="4C8EF063" w14:textId="77777777" w:rsidTr="00BF0C89">
        <w:trPr>
          <w:trHeight w:val="40"/>
          <w:jc w:val="center"/>
        </w:trPr>
        <w:tc>
          <w:tcPr>
            <w:tcW w:w="846" w:type="dxa"/>
            <w:shd w:val="clear" w:color="auto" w:fill="auto"/>
            <w:vAlign w:val="center"/>
          </w:tcPr>
          <w:p w14:paraId="7F5901EF" w14:textId="641F41A2"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29</w:t>
            </w:r>
          </w:p>
        </w:tc>
        <w:tc>
          <w:tcPr>
            <w:tcW w:w="1559" w:type="dxa"/>
            <w:gridSpan w:val="2"/>
            <w:shd w:val="clear" w:color="000000" w:fill="FFFFFF"/>
            <w:vAlign w:val="center"/>
          </w:tcPr>
          <w:p w14:paraId="14AC33E0" w14:textId="7A9F2386"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Դատական բժշկության մեջ հակասիճուկ խոշոր եղջերավոր անասունի արյան սպիտակուցի դեմ – CM</w:t>
            </w:r>
          </w:p>
        </w:tc>
        <w:tc>
          <w:tcPr>
            <w:tcW w:w="987" w:type="dxa"/>
            <w:shd w:val="clear" w:color="000000" w:fill="FFFFFF"/>
            <w:vAlign w:val="center"/>
          </w:tcPr>
          <w:p w14:paraId="2D4ECA34" w14:textId="5BE53BA0"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42AFFEB6" w14:textId="348EB5B8" w:rsidR="00F81033" w:rsidRPr="00257191" w:rsidRDefault="00F81033" w:rsidP="00F81033">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74CB7371" w14:textId="084FD6B5"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15,00</w:t>
            </w:r>
          </w:p>
        </w:tc>
        <w:tc>
          <w:tcPr>
            <w:tcW w:w="770" w:type="dxa"/>
            <w:gridSpan w:val="2"/>
            <w:shd w:val="clear" w:color="auto" w:fill="auto"/>
            <w:vAlign w:val="center"/>
          </w:tcPr>
          <w:p w14:paraId="3C18A266" w14:textId="657279AB" w:rsidR="00F81033" w:rsidRPr="00257191" w:rsidRDefault="00F81033" w:rsidP="00F81033">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81AEFB6" w14:textId="0CDC8871"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176.934,00</w:t>
            </w:r>
          </w:p>
        </w:tc>
        <w:tc>
          <w:tcPr>
            <w:tcW w:w="1843" w:type="dxa"/>
            <w:gridSpan w:val="8"/>
            <w:shd w:val="clear" w:color="auto" w:fill="auto"/>
            <w:vAlign w:val="center"/>
          </w:tcPr>
          <w:p w14:paraId="5C6AC5A0" w14:textId="6AF5C0BB"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Թափանցիկ, մուգ դեղնավուն, դեղնավուն կամ բաց դեղին գույնի հեղուկ է: Պետք է առաջացնի ցայտուն նստեցման օղ /պրեցիպիտատ/ եզան, կովի  արյան սիճուկի հետ, 1:1000-ի նոսրացման դեպքում 5 րոպեի,1:5000-ի նոսրացման դեպքում` ոչ ուշ, քան 10 րոպեն: Նստեցման օղ` պրեցիպիտատ, չպետք է  առաջացնի մարդու, ձիու, թռչնի,  խոզի, շան, կատվի արյան սիճուկի հետ 1 ժամվա ընթացքում:</w:t>
            </w:r>
          </w:p>
        </w:tc>
        <w:tc>
          <w:tcPr>
            <w:tcW w:w="1843" w:type="dxa"/>
            <w:gridSpan w:val="3"/>
            <w:shd w:val="clear" w:color="auto" w:fill="auto"/>
            <w:vAlign w:val="center"/>
          </w:tcPr>
          <w:p w14:paraId="072C60EC" w14:textId="5C0573A5"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Թափանցիկ, մուգ դեղնավուն, դեղնավուն կամ բաց դեղին գույնի հեղուկ է: Պետք է առաջացնի ցայտուն նստեցման օղ /պրեցիպիտատ/ եզան, կովի  արյան սիճուկի հետ, 1:1000-ի նոսրացման դեպքում 5 րոպեի,1:5000-ի նոսրացման դեպքում` ոչ ուշ, քան 10 րոպեն: Նստեցման օղ` պրեցիպիտատ, չպետք է  առաջացնի մարդու, ձիու, թռչնի,  խոզի, շան, կատվի արյան սիճուկի հետ 1 ժամվա ընթացքում:</w:t>
            </w:r>
          </w:p>
        </w:tc>
      </w:tr>
      <w:tr w:rsidR="00F81033" w:rsidRPr="00651275" w14:paraId="1515A8EC" w14:textId="77777777" w:rsidTr="00BF0C89">
        <w:trPr>
          <w:trHeight w:val="40"/>
          <w:jc w:val="center"/>
        </w:trPr>
        <w:tc>
          <w:tcPr>
            <w:tcW w:w="846" w:type="dxa"/>
            <w:shd w:val="clear" w:color="auto" w:fill="auto"/>
            <w:vAlign w:val="center"/>
          </w:tcPr>
          <w:p w14:paraId="22A8D7B7" w14:textId="1E25DFB6"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30</w:t>
            </w:r>
          </w:p>
        </w:tc>
        <w:tc>
          <w:tcPr>
            <w:tcW w:w="1559" w:type="dxa"/>
            <w:gridSpan w:val="2"/>
            <w:shd w:val="clear" w:color="000000" w:fill="FFFFFF"/>
            <w:vAlign w:val="center"/>
          </w:tcPr>
          <w:p w14:paraId="4268417A" w14:textId="4622B734"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Դատական բժշկության մեջ հակասիճուկ մանր եղջերավոր անասունի արյան սպիտակուցի դեմ – CM </w:t>
            </w:r>
          </w:p>
        </w:tc>
        <w:tc>
          <w:tcPr>
            <w:tcW w:w="987" w:type="dxa"/>
            <w:shd w:val="clear" w:color="000000" w:fill="FFFFFF"/>
            <w:vAlign w:val="center"/>
          </w:tcPr>
          <w:p w14:paraId="34A4AF6D" w14:textId="042D3E2C"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2CEAB4BA" w14:textId="61DE1CBF" w:rsidR="00F81033" w:rsidRPr="00257191" w:rsidRDefault="00F81033" w:rsidP="00F81033">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3240C07" w14:textId="048F0A78"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5,00</w:t>
            </w:r>
          </w:p>
        </w:tc>
        <w:tc>
          <w:tcPr>
            <w:tcW w:w="770" w:type="dxa"/>
            <w:gridSpan w:val="2"/>
            <w:shd w:val="clear" w:color="auto" w:fill="auto"/>
            <w:vAlign w:val="center"/>
          </w:tcPr>
          <w:p w14:paraId="58EE34D2" w14:textId="73B27D58" w:rsidR="00F81033" w:rsidRPr="00257191" w:rsidRDefault="00F81033" w:rsidP="00F81033">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56D32AE" w14:textId="036B146C"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66.858,00</w:t>
            </w:r>
          </w:p>
        </w:tc>
        <w:tc>
          <w:tcPr>
            <w:tcW w:w="1843" w:type="dxa"/>
            <w:gridSpan w:val="8"/>
            <w:shd w:val="clear" w:color="auto" w:fill="auto"/>
            <w:vAlign w:val="center"/>
          </w:tcPr>
          <w:p w14:paraId="093E279D" w14:textId="70EFBD97"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Թափանցիկ, մուգ դեղնավուն, դեղնավուն կամ բաց դեղին գույնի հեղուկ է: Պետք է առաջացնի ցայտուն նստեցման օղ /պրեցիպիտատ/ այծի, ոչխարի արյան սիճուկի հետ, 1:1000-ի նոսրացման դեպքում` 5 րոպեի, 1:5000-ի նոսրացման դեպքում` ոչ ուշ, քան 10 րոպեն: Նստեցման օղ`պրեցիպիտատ, չպետք է առաջացնի մարդու, ձիու, թռչնի, խոզի, շան, կատվի և խոշոր եղջերավոր անասունի արյան </w:t>
            </w:r>
            <w:r w:rsidRPr="00257191">
              <w:rPr>
                <w:rFonts w:ascii="GHEA Grapalat" w:hAnsi="GHEA Grapalat" w:cs="Calibri"/>
                <w:color w:val="000000"/>
                <w:sz w:val="16"/>
                <w:szCs w:val="16"/>
                <w:lang w:val="hy-AM"/>
              </w:rPr>
              <w:lastRenderedPageBreak/>
              <w:t xml:space="preserve">սիճուկի հետ 1 ժամվա ընթացքում:  </w:t>
            </w:r>
          </w:p>
        </w:tc>
        <w:tc>
          <w:tcPr>
            <w:tcW w:w="1843" w:type="dxa"/>
            <w:gridSpan w:val="3"/>
            <w:shd w:val="clear" w:color="auto" w:fill="auto"/>
            <w:vAlign w:val="center"/>
          </w:tcPr>
          <w:p w14:paraId="308262D1" w14:textId="58325A54"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Թափանցիկ, մուգ դեղնավուն, դեղնավուն կամ բաց դեղին գույնի հեղուկ է: Պետք է առաջացնի ցայտուն նստեցման օղ /պրեցիպիտատ/ այծի, ոչխարի արյան սիճուկի հետ, 1:1000-ի նոսրացման դեպքում` 5 րոպեի, 1:5000-ի նոսրացման դեպքում` ոչ ուշ, քան 10 րոպեն: Նստեցման օղ`պրեցիպիտատ, չպետք է առաջացնի մարդու, ձիու, թռչնի, խոզի, շան, կատվի և խոշոր եղջերավոր անասունի արյան </w:t>
            </w:r>
            <w:r w:rsidRPr="00257191">
              <w:rPr>
                <w:rFonts w:ascii="GHEA Grapalat" w:hAnsi="GHEA Grapalat" w:cs="Calibri"/>
                <w:color w:val="000000"/>
                <w:sz w:val="16"/>
                <w:szCs w:val="16"/>
                <w:lang w:val="hy-AM"/>
              </w:rPr>
              <w:lastRenderedPageBreak/>
              <w:t xml:space="preserve">սիճուկի հետ 1 ժամվա ընթացքում:  </w:t>
            </w:r>
          </w:p>
        </w:tc>
      </w:tr>
      <w:tr w:rsidR="00F81033" w:rsidRPr="00651275" w14:paraId="0E23C6E7" w14:textId="77777777" w:rsidTr="00BF0C89">
        <w:trPr>
          <w:trHeight w:val="40"/>
          <w:jc w:val="center"/>
        </w:trPr>
        <w:tc>
          <w:tcPr>
            <w:tcW w:w="846" w:type="dxa"/>
            <w:shd w:val="clear" w:color="auto" w:fill="auto"/>
            <w:vAlign w:val="center"/>
          </w:tcPr>
          <w:p w14:paraId="7AFE13AA" w14:textId="2E040643"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31</w:t>
            </w:r>
          </w:p>
        </w:tc>
        <w:tc>
          <w:tcPr>
            <w:tcW w:w="1559" w:type="dxa"/>
            <w:gridSpan w:val="2"/>
            <w:shd w:val="clear" w:color="000000" w:fill="FFFFFF"/>
            <w:vAlign w:val="center"/>
          </w:tcPr>
          <w:p w14:paraId="004547DD" w14:textId="3CDB128B"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Դատական բժշկության մեջ </w:t>
            </w:r>
            <w:r w:rsidRPr="00257191">
              <w:rPr>
                <w:rFonts w:ascii="GHEA Grapalat" w:hAnsi="GHEA Grapalat" w:cs="Calibri"/>
                <w:color w:val="000000"/>
                <w:sz w:val="16"/>
                <w:szCs w:val="16"/>
                <w:lang w:val="hy-AM"/>
              </w:rPr>
              <w:br/>
              <w:t>հակասիճուկ խոզի արյան սիճուկի սպիտակուցի դեմ – CM</w:t>
            </w:r>
          </w:p>
        </w:tc>
        <w:tc>
          <w:tcPr>
            <w:tcW w:w="987" w:type="dxa"/>
            <w:shd w:val="clear" w:color="000000" w:fill="FFFFFF"/>
            <w:vAlign w:val="center"/>
          </w:tcPr>
          <w:p w14:paraId="7CE29A5C" w14:textId="56B6D7AE"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1C48BAA7" w14:textId="2101C17A" w:rsidR="00F81033" w:rsidRPr="00257191" w:rsidRDefault="00F81033" w:rsidP="00F81033">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2D2D6ADE" w14:textId="29B75C01"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15,00</w:t>
            </w:r>
          </w:p>
        </w:tc>
        <w:tc>
          <w:tcPr>
            <w:tcW w:w="770" w:type="dxa"/>
            <w:gridSpan w:val="2"/>
            <w:shd w:val="clear" w:color="auto" w:fill="auto"/>
            <w:vAlign w:val="center"/>
          </w:tcPr>
          <w:p w14:paraId="42698417" w14:textId="217F8C36" w:rsidR="00F81033" w:rsidRPr="00257191" w:rsidRDefault="00F81033" w:rsidP="00F81033">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4FD3E18" w14:textId="3DFB1DA5"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176.934,00</w:t>
            </w:r>
          </w:p>
        </w:tc>
        <w:tc>
          <w:tcPr>
            <w:tcW w:w="1843" w:type="dxa"/>
            <w:gridSpan w:val="8"/>
            <w:shd w:val="clear" w:color="auto" w:fill="auto"/>
            <w:vAlign w:val="center"/>
          </w:tcPr>
          <w:p w14:paraId="62441375" w14:textId="38494D35"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Թափանցիկ, մուգ դեղնավուն, դեղնավուն կամ բաց դեղին գույնի հեղուկ է: Պետք է առաջացնի ցայտուն նստեցման օղ /պրեցիպիտատ/ խոզի արյան սիճուկի հետ, նրա 1:1000-ի նոսրացման դեպքում` 5 րոպեի, 1:5000-ի նոսրացման դեպքում` ոչ ուշ քան 10 րոպեի ընթացքում: Նստեցման օղ չպետք է առաջացնի մարդու, ձիու, թռչնի, եղջրավոր անասունի, շան, կատվի սիճուկի հետ 1 ժամվա ընթացքում:  </w:t>
            </w:r>
          </w:p>
        </w:tc>
        <w:tc>
          <w:tcPr>
            <w:tcW w:w="1843" w:type="dxa"/>
            <w:gridSpan w:val="3"/>
            <w:shd w:val="clear" w:color="auto" w:fill="auto"/>
            <w:vAlign w:val="center"/>
          </w:tcPr>
          <w:p w14:paraId="68AB4931" w14:textId="1EC03D1B"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Թափանցիկ, մուգ դեղնավուն, դեղնավուն կամ բաց դեղին գույնի հեղուկ է: Պետք է առաջացնի ցայտուն նստեցման օղ /պրեցիպիտատ/ խոզի արյան սիճուկի հետ, նրա 1:1000-ի նոսրացման դեպքում` 5 րոպեի, 1:5000-ի նոսրացման դեպքում` ոչ ուշ քան 10 րոպեի ընթացքում: Նստեցման օղ չպետք է առաջացնի մարդու, ձիու, թռչնի, եղջրավոր անասունի, շան, կատվի սիճուկի հետ 1 ժամվա ընթացքում:  </w:t>
            </w:r>
          </w:p>
        </w:tc>
      </w:tr>
      <w:tr w:rsidR="00F81033" w:rsidRPr="00651275" w14:paraId="65D3BC53" w14:textId="77777777" w:rsidTr="00BF0C89">
        <w:trPr>
          <w:trHeight w:val="40"/>
          <w:jc w:val="center"/>
        </w:trPr>
        <w:tc>
          <w:tcPr>
            <w:tcW w:w="846" w:type="dxa"/>
            <w:shd w:val="clear" w:color="auto" w:fill="auto"/>
            <w:vAlign w:val="center"/>
          </w:tcPr>
          <w:p w14:paraId="0D924731" w14:textId="6B70F435"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32</w:t>
            </w:r>
          </w:p>
        </w:tc>
        <w:tc>
          <w:tcPr>
            <w:tcW w:w="1559" w:type="dxa"/>
            <w:gridSpan w:val="2"/>
            <w:shd w:val="clear" w:color="000000" w:fill="FFFFFF"/>
            <w:vAlign w:val="center"/>
          </w:tcPr>
          <w:p w14:paraId="3FC1C9EA" w14:textId="3B63315E"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Դատական բժշկության մեջ </w:t>
            </w:r>
            <w:r w:rsidRPr="00257191">
              <w:rPr>
                <w:rFonts w:ascii="GHEA Grapalat" w:hAnsi="GHEA Grapalat" w:cs="Calibri"/>
                <w:color w:val="000000"/>
                <w:sz w:val="16"/>
                <w:szCs w:val="16"/>
                <w:lang w:val="hy-AM"/>
              </w:rPr>
              <w:br/>
              <w:t>հակասիճուկ շան արյան սիճուկի սպիտակուցի դեմ – CM</w:t>
            </w:r>
          </w:p>
        </w:tc>
        <w:tc>
          <w:tcPr>
            <w:tcW w:w="987" w:type="dxa"/>
            <w:shd w:val="clear" w:color="000000" w:fill="FFFFFF"/>
            <w:vAlign w:val="center"/>
          </w:tcPr>
          <w:p w14:paraId="086BE8CF" w14:textId="3F7D02CE"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2ECEF5A9" w14:textId="5B6822FC" w:rsidR="00F81033" w:rsidRPr="00257191" w:rsidRDefault="00F81033" w:rsidP="00F81033">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4B33188" w14:textId="1D1901F3"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5,00</w:t>
            </w:r>
          </w:p>
        </w:tc>
        <w:tc>
          <w:tcPr>
            <w:tcW w:w="770" w:type="dxa"/>
            <w:gridSpan w:val="2"/>
            <w:shd w:val="clear" w:color="auto" w:fill="auto"/>
            <w:vAlign w:val="center"/>
          </w:tcPr>
          <w:p w14:paraId="797FFFC6" w14:textId="3532B52E" w:rsidR="00F81033" w:rsidRPr="00257191" w:rsidRDefault="00F81033" w:rsidP="00F81033">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E84592C" w14:textId="65AD156F"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66.858,00</w:t>
            </w:r>
          </w:p>
        </w:tc>
        <w:tc>
          <w:tcPr>
            <w:tcW w:w="1843" w:type="dxa"/>
            <w:gridSpan w:val="8"/>
            <w:shd w:val="clear" w:color="auto" w:fill="auto"/>
            <w:vAlign w:val="center"/>
          </w:tcPr>
          <w:p w14:paraId="765DCBC4" w14:textId="6F23ADC3"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Թափանցիկ, մուգ դեղնավուն, դեղնավուն կամ բաց դեղին գույնի հեղուկ է: Պետք է առաջացնի ցայտուն նստեցման օղ /պրեցիպիտատ/ շան արյան սպիտակուցի 1:1000-ի նոսրացման դեպքում` 3-5 րոպեի,1:5000-ի և 1:10000-ի նոսրացման դեպքերում` ոչ ուշ, քան 10 րոպեի ընթացքում: Նստեցման օղ չպետք է առաջացնի մարդու, եղջերավոր անասունի, ձիու, խոզի, թռչնի, կատվի արյան  սպիտակուցի հետ 1 ժամվա ընթացքում: </w:t>
            </w:r>
          </w:p>
        </w:tc>
        <w:tc>
          <w:tcPr>
            <w:tcW w:w="1843" w:type="dxa"/>
            <w:gridSpan w:val="3"/>
            <w:shd w:val="clear" w:color="auto" w:fill="auto"/>
            <w:vAlign w:val="center"/>
          </w:tcPr>
          <w:p w14:paraId="075F15CB" w14:textId="4FF5008F"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Թափանցիկ, մուգ դեղնավուն, դեղնավուն կամ բաց դեղին գույնի հեղուկ է: Պետք է առաջացնի ցայտուն նստեցման օղ /պրեցիպիտատ/ շան արյան սպիտակուցի 1:1000-ի նոսրացման դեպքում` 3-5 րոպեի,1:5000-ի և 1:10000-ի նոսրացման դեպքերում` ոչ ուշ, քան 10 րոպեի ընթացքում: Նստեցման օղ չպետք է առաջացնի մարդու, եղջերավոր անասունի, ձիու, խոզի, թռչնի, կատվի արյան  սպիտակուցի հետ 1 ժամվա ընթացքում: </w:t>
            </w:r>
          </w:p>
        </w:tc>
      </w:tr>
      <w:tr w:rsidR="00F81033" w:rsidRPr="00651275" w14:paraId="0A5D28E6" w14:textId="77777777" w:rsidTr="00BF0C89">
        <w:trPr>
          <w:trHeight w:val="40"/>
          <w:jc w:val="center"/>
        </w:trPr>
        <w:tc>
          <w:tcPr>
            <w:tcW w:w="846" w:type="dxa"/>
            <w:shd w:val="clear" w:color="auto" w:fill="auto"/>
            <w:vAlign w:val="center"/>
          </w:tcPr>
          <w:p w14:paraId="06ECA31C" w14:textId="6755741C"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33</w:t>
            </w:r>
          </w:p>
        </w:tc>
        <w:tc>
          <w:tcPr>
            <w:tcW w:w="1559" w:type="dxa"/>
            <w:gridSpan w:val="2"/>
            <w:shd w:val="clear" w:color="000000" w:fill="FFFFFF"/>
            <w:vAlign w:val="center"/>
          </w:tcPr>
          <w:p w14:paraId="3F3A0C50" w14:textId="6769B8F0"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Դատական բժշկության մեջ </w:t>
            </w:r>
            <w:r w:rsidRPr="00257191">
              <w:rPr>
                <w:rFonts w:ascii="GHEA Grapalat" w:hAnsi="GHEA Grapalat" w:cs="Calibri"/>
                <w:color w:val="000000"/>
                <w:sz w:val="16"/>
                <w:szCs w:val="16"/>
                <w:lang w:val="hy-AM"/>
              </w:rPr>
              <w:br/>
              <w:t>հակասիճուկ կատվի արյան սիճուկի սպիտակուցի դեմ – CM</w:t>
            </w:r>
          </w:p>
        </w:tc>
        <w:tc>
          <w:tcPr>
            <w:tcW w:w="987" w:type="dxa"/>
            <w:shd w:val="clear" w:color="000000" w:fill="FFFFFF"/>
            <w:vAlign w:val="center"/>
          </w:tcPr>
          <w:p w14:paraId="30F73A2C" w14:textId="39E17573"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177F6D0C" w14:textId="45130A31" w:rsidR="00F81033" w:rsidRPr="00257191" w:rsidRDefault="00F81033" w:rsidP="00F81033">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E872EA5" w14:textId="55CA7779"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5,00</w:t>
            </w:r>
          </w:p>
        </w:tc>
        <w:tc>
          <w:tcPr>
            <w:tcW w:w="770" w:type="dxa"/>
            <w:gridSpan w:val="2"/>
            <w:shd w:val="clear" w:color="auto" w:fill="auto"/>
            <w:vAlign w:val="center"/>
          </w:tcPr>
          <w:p w14:paraId="731515C7" w14:textId="755D7D13" w:rsidR="00F81033" w:rsidRPr="00257191" w:rsidRDefault="00F81033" w:rsidP="00F81033">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AF16915" w14:textId="3C1C4301"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66.858,00</w:t>
            </w:r>
          </w:p>
        </w:tc>
        <w:tc>
          <w:tcPr>
            <w:tcW w:w="1843" w:type="dxa"/>
            <w:gridSpan w:val="8"/>
            <w:shd w:val="clear" w:color="auto" w:fill="auto"/>
            <w:vAlign w:val="center"/>
          </w:tcPr>
          <w:p w14:paraId="6A5912C8" w14:textId="46CE04EE" w:rsidR="00F81033" w:rsidRPr="00257191" w:rsidRDefault="00F81033" w:rsidP="00F8103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Թափանցիկ, մուգ դեղնավուն, դեղնավուն կամ բաց դեղին գույնի հեղուկ է: Պետք է առաջացնի ցայտուն նստեցման օղ /պրեցիպիտատ/ թռչնի արյան սպիտակուցի 1:1000-ի նոսրացման դեպքում 3-5 րոպեի, 1:5000-ի և 1:10000-ի նոսրացման դեպքերում` ոչ ուշ քան 10 րոպեն: Նստեցման օղ չպետք է առաջացնի մարդու, եղջերավոր անասունի, ձիու, խոզի, շան, թռչնի արյան  սպիտակուցի հետ 1 ժամվա ընթացքում: </w:t>
            </w:r>
          </w:p>
        </w:tc>
        <w:tc>
          <w:tcPr>
            <w:tcW w:w="1843" w:type="dxa"/>
            <w:gridSpan w:val="3"/>
            <w:shd w:val="clear" w:color="auto" w:fill="auto"/>
            <w:vAlign w:val="center"/>
          </w:tcPr>
          <w:p w14:paraId="76327FC9" w14:textId="0523604B" w:rsidR="00F81033" w:rsidRPr="00257191" w:rsidRDefault="00F81033" w:rsidP="00F8103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Թափանցիկ, մուգ դեղնավուն, դեղնավուն կամ բաց դեղին գույնի հեղուկ է: Պետք է առաջացնի ցայտուն նստեցման օղ /պրեցիպիտատ/ թռչնի արյան սպիտակուցի 1:1000-ի նոսրացման դեպքում 3-5 րոպեի, 1:5000-ի և 1:10000-ի նոսրացման դեպքերում` ոչ ուշ քան 10 րոպեն: Նստեցման օղ չպետք է առաջացնի մարդու, եղջերավոր անասունի, ձիու, խոզի, շան, թռչնի արյան  սպիտակուցի հետ 1 ժամվա ընթացքում: </w:t>
            </w:r>
          </w:p>
        </w:tc>
      </w:tr>
      <w:tr w:rsidR="004809C8" w:rsidRPr="00651275" w14:paraId="15A7D79E" w14:textId="77777777" w:rsidTr="00BF0C89">
        <w:trPr>
          <w:trHeight w:val="40"/>
          <w:jc w:val="center"/>
        </w:trPr>
        <w:tc>
          <w:tcPr>
            <w:tcW w:w="846" w:type="dxa"/>
            <w:shd w:val="clear" w:color="auto" w:fill="auto"/>
            <w:vAlign w:val="center"/>
          </w:tcPr>
          <w:p w14:paraId="32F6C22B" w14:textId="545454E0"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34</w:t>
            </w:r>
          </w:p>
        </w:tc>
        <w:tc>
          <w:tcPr>
            <w:tcW w:w="1559" w:type="dxa"/>
            <w:gridSpan w:val="2"/>
            <w:shd w:val="clear" w:color="000000" w:fill="FFFFFF"/>
            <w:vAlign w:val="center"/>
          </w:tcPr>
          <w:p w14:paraId="3F83B174" w14:textId="5DE8CE90"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Դատական բժշկության մեջ </w:t>
            </w:r>
            <w:r w:rsidRPr="00257191">
              <w:rPr>
                <w:rFonts w:ascii="GHEA Grapalat" w:hAnsi="GHEA Grapalat" w:cs="Calibri"/>
                <w:color w:val="000000"/>
                <w:sz w:val="16"/>
                <w:szCs w:val="16"/>
                <w:lang w:val="hy-AM"/>
              </w:rPr>
              <w:br/>
              <w:t xml:space="preserve">հակասիճուկ </w:t>
            </w:r>
            <w:r w:rsidRPr="00257191">
              <w:rPr>
                <w:rFonts w:ascii="GHEA Grapalat" w:hAnsi="GHEA Grapalat" w:cs="Calibri"/>
                <w:color w:val="000000"/>
                <w:sz w:val="16"/>
                <w:szCs w:val="16"/>
                <w:lang w:val="hy-AM"/>
              </w:rPr>
              <w:lastRenderedPageBreak/>
              <w:t>թռչնի արյան սիճուկի սպիտակուցի դեմ – CM</w:t>
            </w:r>
          </w:p>
        </w:tc>
        <w:tc>
          <w:tcPr>
            <w:tcW w:w="987" w:type="dxa"/>
            <w:shd w:val="clear" w:color="000000" w:fill="FFFFFF"/>
            <w:vAlign w:val="center"/>
          </w:tcPr>
          <w:p w14:paraId="3A3B9412" w14:textId="196383BD" w:rsidR="004809C8" w:rsidRPr="00257191" w:rsidRDefault="004809C8" w:rsidP="004809C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lastRenderedPageBreak/>
              <w:t>մլ</w:t>
            </w:r>
          </w:p>
        </w:tc>
        <w:tc>
          <w:tcPr>
            <w:tcW w:w="900" w:type="dxa"/>
            <w:gridSpan w:val="3"/>
            <w:shd w:val="clear" w:color="000000" w:fill="FFFFFF"/>
            <w:vAlign w:val="center"/>
          </w:tcPr>
          <w:p w14:paraId="1AAC43B8" w14:textId="067AE22E" w:rsidR="004809C8" w:rsidRPr="00257191" w:rsidRDefault="004809C8" w:rsidP="004809C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DAEA0C4" w14:textId="2C504F7E" w:rsidR="004809C8" w:rsidRPr="00257191" w:rsidRDefault="004809C8" w:rsidP="004809C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15,00</w:t>
            </w:r>
          </w:p>
        </w:tc>
        <w:tc>
          <w:tcPr>
            <w:tcW w:w="770" w:type="dxa"/>
            <w:gridSpan w:val="2"/>
            <w:shd w:val="clear" w:color="auto" w:fill="auto"/>
            <w:vAlign w:val="center"/>
          </w:tcPr>
          <w:p w14:paraId="0F5A5E84" w14:textId="1E943A2A" w:rsidR="004809C8" w:rsidRPr="00257191" w:rsidRDefault="004809C8" w:rsidP="004809C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8E8A33B" w14:textId="2343449F"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176.934,00</w:t>
            </w:r>
          </w:p>
        </w:tc>
        <w:tc>
          <w:tcPr>
            <w:tcW w:w="1843" w:type="dxa"/>
            <w:gridSpan w:val="8"/>
            <w:shd w:val="clear" w:color="auto" w:fill="auto"/>
            <w:vAlign w:val="center"/>
          </w:tcPr>
          <w:p w14:paraId="2FCAC788" w14:textId="7CBFC21F"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Թափանցիկ, մուգ դեղնավուն, դեղնավուն կամ բաց </w:t>
            </w:r>
            <w:r w:rsidRPr="00257191">
              <w:rPr>
                <w:rFonts w:ascii="GHEA Grapalat" w:hAnsi="GHEA Grapalat" w:cs="Calibri"/>
                <w:color w:val="000000"/>
                <w:sz w:val="16"/>
                <w:szCs w:val="16"/>
                <w:lang w:val="hy-AM"/>
              </w:rPr>
              <w:lastRenderedPageBreak/>
              <w:t xml:space="preserve">դեղին գույնի հեղուկ է: Պետք է առաջացնի ցայտուն նստեցման օղ /պրեցիպիտատ/ թռչնի արյան սպիտակուցի 1:1000-ի նոսրացման դեպքում` 3-5 րոպեի,1:5000-ի և 1:10000-ի նոսրացման դեպքերում` ոչ ուշ, քան 10 րոպեն: Նստեցման օղ չպետք է առաջացնի մարդու, եղջրավոր անասունի, խոզի, շան, կատվի արյան  սպիտակուցի հետ 1 ժամվա ընթացքում: </w:t>
            </w:r>
          </w:p>
        </w:tc>
        <w:tc>
          <w:tcPr>
            <w:tcW w:w="1843" w:type="dxa"/>
            <w:gridSpan w:val="3"/>
            <w:shd w:val="clear" w:color="auto" w:fill="auto"/>
            <w:vAlign w:val="center"/>
          </w:tcPr>
          <w:p w14:paraId="11556F9F" w14:textId="5C4F16EF" w:rsidR="004809C8" w:rsidRPr="00257191" w:rsidRDefault="004809C8" w:rsidP="004809C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Թափանցիկ, մուգ դեղնավուն, դեղնավուն կամ բաց </w:t>
            </w:r>
            <w:r w:rsidRPr="00257191">
              <w:rPr>
                <w:rFonts w:ascii="GHEA Grapalat" w:hAnsi="GHEA Grapalat" w:cs="Calibri"/>
                <w:color w:val="000000"/>
                <w:sz w:val="16"/>
                <w:szCs w:val="16"/>
                <w:lang w:val="hy-AM"/>
              </w:rPr>
              <w:lastRenderedPageBreak/>
              <w:t xml:space="preserve">դեղին գույնի հեղուկ է: Պետք է առաջացնի ցայտուն նստեցման օղ /պրեցիպիտատ/ թռչնի արյան սպիտակուցի 1:1000-ի նոսրացման դեպքում` 3-5 րոպեի,1:5000-ի և 1:10000-ի նոսրացման դեպքերում` ոչ ուշ, քան 10 րոպեն: Նստեցման օղ չպետք է առաջացնի մարդու, եղջրավոր անասունի, խոզի, շան, կատվի արյան  սպիտակուցի հետ 1 ժամվա ընթացքում: </w:t>
            </w:r>
          </w:p>
        </w:tc>
      </w:tr>
      <w:tr w:rsidR="004809C8" w:rsidRPr="00651275" w14:paraId="65D689A4" w14:textId="77777777" w:rsidTr="00BF0C89">
        <w:trPr>
          <w:trHeight w:val="40"/>
          <w:jc w:val="center"/>
        </w:trPr>
        <w:tc>
          <w:tcPr>
            <w:tcW w:w="846" w:type="dxa"/>
            <w:shd w:val="clear" w:color="auto" w:fill="auto"/>
            <w:vAlign w:val="center"/>
          </w:tcPr>
          <w:p w14:paraId="63078C5B" w14:textId="4248F522"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35</w:t>
            </w:r>
          </w:p>
        </w:tc>
        <w:tc>
          <w:tcPr>
            <w:tcW w:w="1559" w:type="dxa"/>
            <w:gridSpan w:val="2"/>
            <w:shd w:val="clear" w:color="000000" w:fill="FFFFFF"/>
            <w:vAlign w:val="center"/>
          </w:tcPr>
          <w:p w14:paraId="33A07599" w14:textId="4749626C"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Ցոլիկլոն հակա-Hab մոնոկլոնալ սիճուկ - CM /դատական բժշկության համար/</w:t>
            </w:r>
          </w:p>
        </w:tc>
        <w:tc>
          <w:tcPr>
            <w:tcW w:w="987" w:type="dxa"/>
            <w:shd w:val="clear" w:color="000000" w:fill="FFFFFF"/>
            <w:vAlign w:val="center"/>
          </w:tcPr>
          <w:p w14:paraId="2DCC2FB2" w14:textId="19C19DAA" w:rsidR="004809C8" w:rsidRPr="00257191" w:rsidRDefault="004809C8" w:rsidP="004809C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0D4E9396" w14:textId="3343B329" w:rsidR="004809C8" w:rsidRPr="00257191" w:rsidRDefault="004809C8" w:rsidP="004809C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1A80A5C1" w14:textId="2E367818" w:rsidR="004809C8" w:rsidRPr="00257191" w:rsidRDefault="004809C8" w:rsidP="004809C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250,00</w:t>
            </w:r>
          </w:p>
        </w:tc>
        <w:tc>
          <w:tcPr>
            <w:tcW w:w="770" w:type="dxa"/>
            <w:gridSpan w:val="2"/>
            <w:shd w:val="clear" w:color="auto" w:fill="auto"/>
            <w:vAlign w:val="center"/>
          </w:tcPr>
          <w:p w14:paraId="5463A2CC" w14:textId="37882544" w:rsidR="004809C8" w:rsidRPr="00257191" w:rsidRDefault="004809C8" w:rsidP="004809C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D69431B" w14:textId="66AC57A2"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237.600,00</w:t>
            </w:r>
          </w:p>
        </w:tc>
        <w:tc>
          <w:tcPr>
            <w:tcW w:w="1843" w:type="dxa"/>
            <w:gridSpan w:val="8"/>
            <w:shd w:val="clear" w:color="auto" w:fill="auto"/>
            <w:vAlign w:val="center"/>
          </w:tcPr>
          <w:p w14:paraId="1A4011DE" w14:textId="63872049"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Անգույն, թափանցիկ հեղուկ:  Ակտիվ կոմպոնենտ է, IgM դասի մոնոկլոնալ հակամարմիններն են, արտազատվում են H-86/44 մկան հիբրիդոմայով: Հայտնաբերում է էրիթրոցիտների և կենսաբանական հյուսվածքների /սպերմա, թուք և այլն/ H հակածինը: Օգտագործվում է  դատաբժշկության մեջ հետքերում H հակածինի հայտնաբերման համար կլանման-անջատման և հակամարմինների քանակական-կլանման  ռեակցիաներում, ինչպես և հեղուկ արյան մեջ` H հակածինի հայտնաբերման համար հարթության վրա, փորձանոթներում:  Աբսորբցում է թքի H հակածինը:Միանման ինտենսիվությամբ է հայտնաբերվում H հակածինը ինչպես Օ խմբում, այնպես էլ H հակածինը արյան A, B, մի փոքր թույլ` նաև AB խմբերում: Չի հայտնաբերում H հակածինը &lt;&lt;ոչ արտադրող&gt;&gt; անձանց թքի վերնստվածքային մասում:    Պիտանելիությունը 1 տարի, 2-80 աստիճանի պայմաններում: Բաց է թողնվում հեղուկ պրեպարատի ձևով, ապակյա </w:t>
            </w:r>
            <w:r w:rsidRPr="00257191">
              <w:rPr>
                <w:rFonts w:ascii="GHEA Grapalat" w:hAnsi="GHEA Grapalat" w:cs="Calibri"/>
                <w:color w:val="000000"/>
                <w:sz w:val="16"/>
                <w:szCs w:val="16"/>
                <w:lang w:val="hy-AM"/>
              </w:rPr>
              <w:lastRenderedPageBreak/>
              <w:t>սրվակներում` 5 մլ տարողությամբ: Չպետք է առաջացնի ագլյուտինացիայի ռեակցիա կենդանիների էրիթրոցիտների հետ: Զանգվածացումը    O /I/, A /II/, B /III/, AB /IV/ խմբերի Էրիթրոցիտների հետ ոչ ավել 120  վայրկյանից: Միկրոպլատայում O խմբի էրիթրոցիտների հետ ռեակցիայում տիտրը` 1:256:</w:t>
            </w:r>
          </w:p>
        </w:tc>
        <w:tc>
          <w:tcPr>
            <w:tcW w:w="1843" w:type="dxa"/>
            <w:gridSpan w:val="3"/>
            <w:shd w:val="clear" w:color="auto" w:fill="auto"/>
            <w:vAlign w:val="center"/>
          </w:tcPr>
          <w:p w14:paraId="26FA27D3" w14:textId="612FC150" w:rsidR="004809C8" w:rsidRPr="00257191" w:rsidRDefault="004809C8" w:rsidP="004809C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Անգույն, թափանցիկ հեղուկ:  Ակտիվ կոմպոնենտ է, IgM դասի մոնոկլոնալ հակամարմիններն են, արտազատվում են H-86/44 մկան հիբրիդոմայով: Հայտնաբերում է էրիթրոցիտների և կենսաբանական հյուսվածքների /սպերմա, թուք և այլն/ H հակածինը: Օգտագործվում է  դատաբժշկության մեջ հետքերում H հակածինի հայտնաբերման համար կլանման-անջատման և հակամարմինների քանակական-կլանման  ռեակցիաներում, ինչպես և հեղուկ արյան մեջ` H հակածինի հայտնաբերման համար հարթության վրա, փորձանոթներում:  Աբսորբցում է թքի H հակածինը:Միանման ինտենսիվությամբ է հայտնաբերվում H հակածինը ինչպես Օ խմբում, այնպես էլ H հակածինը արյան A, B, մի փոքր թույլ` նաև AB խմբերում: Չի հայտնաբերում H հակածինը &lt;&lt;ոչ արտադրող&gt;&gt; անձանց թքի վերնստվածքային մասում:    Պիտանելիությունը 1 տարի, 2-80 աստիճանի պայմաններում: Բաց է թողնվում հեղուկ պրեպարատի ձևով, ապակյա </w:t>
            </w:r>
            <w:r w:rsidRPr="00257191">
              <w:rPr>
                <w:rFonts w:ascii="GHEA Grapalat" w:hAnsi="GHEA Grapalat" w:cs="Calibri"/>
                <w:color w:val="000000"/>
                <w:sz w:val="16"/>
                <w:szCs w:val="16"/>
                <w:lang w:val="hy-AM"/>
              </w:rPr>
              <w:lastRenderedPageBreak/>
              <w:t>սրվակներում` 5 մլ տարողությամբ: Չպետք է առաջացնի ագլյուտինացիայի ռեակցիա կենդանիների էրիթրոցիտների հետ: Զանգվածացումը    O /I/, A /II/, B /III/, AB /IV/ խմբերի Էրիթրոցիտների հետ ոչ ավել 120  վայրկյանից: Միկրոպլատայում O խմբի էրիթրոցիտների հետ ռեակցիայում տիտրը` 1:256:</w:t>
            </w:r>
          </w:p>
        </w:tc>
      </w:tr>
      <w:tr w:rsidR="004809C8" w:rsidRPr="00651275" w14:paraId="1DC06A4A" w14:textId="77777777" w:rsidTr="00BF0C89">
        <w:trPr>
          <w:trHeight w:val="40"/>
          <w:jc w:val="center"/>
        </w:trPr>
        <w:tc>
          <w:tcPr>
            <w:tcW w:w="846" w:type="dxa"/>
            <w:shd w:val="clear" w:color="auto" w:fill="auto"/>
            <w:vAlign w:val="center"/>
          </w:tcPr>
          <w:p w14:paraId="726B370F" w14:textId="03F0F871"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36</w:t>
            </w:r>
          </w:p>
        </w:tc>
        <w:tc>
          <w:tcPr>
            <w:tcW w:w="1559" w:type="dxa"/>
            <w:gridSpan w:val="2"/>
            <w:shd w:val="clear" w:color="000000" w:fill="FFFFFF"/>
            <w:vAlign w:val="center"/>
          </w:tcPr>
          <w:p w14:paraId="162C3C87" w14:textId="6551A997"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Ցոլիկլոն հակա-HH/ab մոնոկլոնալ սիճուկ - CM /դատական բժշկության համար/</w:t>
            </w:r>
          </w:p>
        </w:tc>
        <w:tc>
          <w:tcPr>
            <w:tcW w:w="987" w:type="dxa"/>
            <w:shd w:val="clear" w:color="000000" w:fill="FFFFFF"/>
            <w:vAlign w:val="center"/>
          </w:tcPr>
          <w:p w14:paraId="3A1AC71B" w14:textId="33CA387C" w:rsidR="004809C8" w:rsidRPr="00257191" w:rsidRDefault="004809C8" w:rsidP="004809C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30553C43" w14:textId="473D0B6E" w:rsidR="004809C8" w:rsidRPr="00257191" w:rsidRDefault="004809C8" w:rsidP="004809C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0F5ADEE" w14:textId="64BACBC8" w:rsidR="004809C8" w:rsidRPr="00257191" w:rsidRDefault="004809C8" w:rsidP="004809C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50,00</w:t>
            </w:r>
          </w:p>
        </w:tc>
        <w:tc>
          <w:tcPr>
            <w:tcW w:w="770" w:type="dxa"/>
            <w:gridSpan w:val="2"/>
            <w:shd w:val="clear" w:color="auto" w:fill="auto"/>
            <w:vAlign w:val="center"/>
          </w:tcPr>
          <w:p w14:paraId="7C1E6A42" w14:textId="7D0A6A88" w:rsidR="004809C8" w:rsidRPr="00257191" w:rsidRDefault="004809C8" w:rsidP="004809C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5DF6E46" w14:textId="7CAAD3D0"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47.520,00</w:t>
            </w:r>
          </w:p>
        </w:tc>
        <w:tc>
          <w:tcPr>
            <w:tcW w:w="1843" w:type="dxa"/>
            <w:gridSpan w:val="8"/>
            <w:shd w:val="clear" w:color="auto" w:fill="auto"/>
            <w:vAlign w:val="center"/>
          </w:tcPr>
          <w:p w14:paraId="5796367D" w14:textId="51EE88A1"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Անգույն, թափանցիկ հեղուկ: Ակտիվ կոմպոնենտ է, IgM դասի մոնոկլոնալ հակամարմիններն են, որոնք արտազատվում են H - 86/50 մկան հիբրիդոմայով: Հայտնաբերում է H հակածինը էրիթրոցիտներում, չի աբսորբցում թքի H հակածինը: Օգտագործվում է դատական բժշկության մեջ կլանման-անջատման և ագլյուտինացիայի ռեակցիաներում Հ հակածինի հայտնաբերման համար: Ռեակցիան իրականացվում է հարթության վրա, փորձանոթներում: Պիտանելիությունը 1 տարի, 2 - 80-ի  պայմաններում:  Բաց է թողնվում հեղուկ պրեպա- րատի ձևով  5 մլ-ոց ապակյա սրվակներում: Չպետք է առաջացնի ագլյուտինացիայի ռեակցիա կենդանիների էրիթրոցիտների հետ: Զանգվածացումը O /I/, A /II/, B /III/, AB /IV/ խմբերի հետ ոչ ավել քան 120 վայրկյանում: Միկրոպլատայում O խմբի էրիթ-րոցիտների հետ ռեակցիայի համար պահանջվում է 1:256 տիտրից ոչ պակաս:    </w:t>
            </w:r>
          </w:p>
        </w:tc>
        <w:tc>
          <w:tcPr>
            <w:tcW w:w="1843" w:type="dxa"/>
            <w:gridSpan w:val="3"/>
            <w:shd w:val="clear" w:color="auto" w:fill="auto"/>
            <w:vAlign w:val="center"/>
          </w:tcPr>
          <w:p w14:paraId="38B5490E" w14:textId="001808E3" w:rsidR="004809C8" w:rsidRPr="00257191" w:rsidRDefault="004809C8" w:rsidP="004809C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Անգույն, թափանցիկ հեղուկ: Ակտիվ կոմպոնենտ է, IgM դասի մոնոկլոնալ հակամարմիններն են, որոնք արտազատվում են H - 86/50 մկան հիբրիդոմայով: Հայտնաբերում է H հակածինը էրիթրոցիտներում, չի աբսորբցում թքի H հակածինը: Օգտագործվում է դատական բժշկության մեջ կլանման-անջատման և ագլյուտինացիայի ռեակցիաներում Հ հակածինի հայտնաբերման համար: Ռեակցիան իրականացվում է հարթության վրա, փորձանոթներում: Պիտանելիությունը 1 տարի, 2 - 80-ի  պայմաններում:  Բաց է թողնվում հեղուկ պրեպա- րատի ձևով  5 մլ-ոց ապակյա սրվակներում: Չպետք է առաջացնի ագլյուտինացիայի ռեակցիա կենդանիների էրիթրոցիտների հետ: Զանգվածացումը O /I/, A /II/, B /III/, AB /IV/ խմբերի հետ ոչ ավել քան 120 վայրկյանում: Միկրոպլատայում O խմբի էրիթ-րոցիտների հետ ռեակցիայի համար պահանջվում է 1:256 տիտրից ոչ պակաս:    </w:t>
            </w:r>
          </w:p>
        </w:tc>
      </w:tr>
      <w:tr w:rsidR="004809C8" w:rsidRPr="00651275" w14:paraId="49C59801" w14:textId="77777777" w:rsidTr="00BF0C89">
        <w:trPr>
          <w:trHeight w:val="40"/>
          <w:jc w:val="center"/>
        </w:trPr>
        <w:tc>
          <w:tcPr>
            <w:tcW w:w="846" w:type="dxa"/>
            <w:shd w:val="clear" w:color="auto" w:fill="auto"/>
            <w:vAlign w:val="center"/>
          </w:tcPr>
          <w:p w14:paraId="79BA684E" w14:textId="4E77A76B"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37</w:t>
            </w:r>
          </w:p>
        </w:tc>
        <w:tc>
          <w:tcPr>
            <w:tcW w:w="1559" w:type="dxa"/>
            <w:gridSpan w:val="2"/>
            <w:shd w:val="clear" w:color="000000" w:fill="FFFFFF"/>
            <w:vAlign w:val="center"/>
          </w:tcPr>
          <w:p w14:paraId="7F4066DA" w14:textId="08E3F654"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Ցոլիկլոն հակա-Hкра մոնոկլոնալ սիճուկ - CM /դատական բժշկության համար/</w:t>
            </w:r>
          </w:p>
        </w:tc>
        <w:tc>
          <w:tcPr>
            <w:tcW w:w="987" w:type="dxa"/>
            <w:shd w:val="clear" w:color="000000" w:fill="FFFFFF"/>
            <w:vAlign w:val="center"/>
          </w:tcPr>
          <w:p w14:paraId="64B6B666" w14:textId="6FE5A996" w:rsidR="004809C8" w:rsidRPr="00257191" w:rsidRDefault="004809C8" w:rsidP="004809C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508054F9" w14:textId="0BEC4525" w:rsidR="004809C8" w:rsidRPr="00257191" w:rsidRDefault="004809C8" w:rsidP="004809C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648C034" w14:textId="486E064B" w:rsidR="004809C8" w:rsidRPr="00257191" w:rsidRDefault="004809C8" w:rsidP="004809C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250,00</w:t>
            </w:r>
          </w:p>
        </w:tc>
        <w:tc>
          <w:tcPr>
            <w:tcW w:w="770" w:type="dxa"/>
            <w:gridSpan w:val="2"/>
            <w:shd w:val="clear" w:color="auto" w:fill="auto"/>
            <w:vAlign w:val="center"/>
          </w:tcPr>
          <w:p w14:paraId="10026C60" w14:textId="13A5D287" w:rsidR="004809C8" w:rsidRPr="00257191" w:rsidRDefault="004809C8" w:rsidP="004809C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8045E6A" w14:textId="408CDD54"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237.600,00</w:t>
            </w:r>
          </w:p>
        </w:tc>
        <w:tc>
          <w:tcPr>
            <w:tcW w:w="1843" w:type="dxa"/>
            <w:gridSpan w:val="8"/>
            <w:shd w:val="clear" w:color="auto" w:fill="auto"/>
            <w:vAlign w:val="center"/>
          </w:tcPr>
          <w:p w14:paraId="6AA6E38B" w14:textId="46FC68D9" w:rsidR="004809C8" w:rsidRPr="00257191" w:rsidRDefault="004809C8" w:rsidP="004809C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Անգույն թափանցիկ հեղուկ է: Ակտիվ կոմպոնենտ է, IgM դասի մոնոկլոնալ հակամարմիններն են, որոնք արտազատվում են H </w:t>
            </w:r>
            <w:r w:rsidRPr="00257191">
              <w:rPr>
                <w:rFonts w:ascii="GHEA Grapalat" w:hAnsi="GHEA Grapalat" w:cs="Calibri"/>
                <w:color w:val="000000"/>
                <w:sz w:val="16"/>
                <w:szCs w:val="16"/>
                <w:lang w:val="hy-AM"/>
              </w:rPr>
              <w:lastRenderedPageBreak/>
              <w:t xml:space="preserve">- 89/8 մկան հիբրիդոմայով: Հայտնաբերում է H հակածինը դատաբժշկության մեջ արյան, թքի և այլ արտադրություններում կլանման, քանակական ռեակցիայի, կլանման-անջատման ռեակցիայում: Պիտանելիությունը 1 տարի, 2-80 աստիճանի պայմաններում: Բաց է թողնվում հեղուկ պրեպարատի ձևով ապակյա սրվակներում 5 մլ տարողությամբ: Չպետք է առաջացնի զանգվածացում կենդանիների էրիթրոցիտների հետ: Մարդու էրիթրոցիտների հետ շփմանդեպքում նրա հեմագլյուտինացման ժամանակը 120 վայրկյանը չպետք է գերազանցի: Ռեակցիայի արտահայտվածությունը պետք է նվազի ֆենոտիպների հետևյալ հաջորդականությամբ` O &gt;A2 &gt;A2B&gt;B&gt;A1&gt;A1B: Տիտրը` 1:256-ից ոչ պակաս:  </w:t>
            </w:r>
          </w:p>
        </w:tc>
        <w:tc>
          <w:tcPr>
            <w:tcW w:w="1843" w:type="dxa"/>
            <w:gridSpan w:val="3"/>
            <w:shd w:val="clear" w:color="auto" w:fill="auto"/>
            <w:vAlign w:val="center"/>
          </w:tcPr>
          <w:p w14:paraId="1F743FF0" w14:textId="35199261" w:rsidR="004809C8" w:rsidRPr="00257191" w:rsidRDefault="004809C8" w:rsidP="004809C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Անգույն թափանցիկ հեղուկ է: Ակտիվ կոմպոնենտ է, IgM դասի մոնոկլոնալ հակամարմիններն են, որոնք արտազատվում են H </w:t>
            </w:r>
            <w:r w:rsidRPr="00257191">
              <w:rPr>
                <w:rFonts w:ascii="GHEA Grapalat" w:hAnsi="GHEA Grapalat" w:cs="Calibri"/>
                <w:color w:val="000000"/>
                <w:sz w:val="16"/>
                <w:szCs w:val="16"/>
                <w:lang w:val="hy-AM"/>
              </w:rPr>
              <w:lastRenderedPageBreak/>
              <w:t xml:space="preserve">- 89/8 մկան հիբրիդոմայով: Հայտնաբերում է H հակածինը դատաբժշկության մեջ արյան, թքի և այլ արտադրություններում կլանման, քանակական ռեակցիայի, կլանման-անջատման ռեակցիայում: Պիտանելիությունը 1 տարի, 2-80 աստիճանի պայմաններում: Բաց է թողնվում հեղուկ պրեպարատի ձևով ապակյա սրվակներում 5 մլ տարողությամբ: Չպետք է առաջացնի զանգվածացում կենդանիների էրիթրոցիտների հետ: Մարդու էրիթրոցիտների հետ շփմանդեպքում նրա հեմագլյուտինացման ժամանակը 120 վայրկյանը չպետք է գերազանցի: Ռեակցիայի արտահայտվածությունը պետք է նվազի ֆենոտիպների հետևյալ հաջորդականությամբ` O &gt;A2 &gt;A2B&gt;B&gt;A1&gt;A1B: Տիտրը` 1:256-ից ոչ պակաս:  </w:t>
            </w:r>
          </w:p>
        </w:tc>
      </w:tr>
      <w:tr w:rsidR="00092808" w:rsidRPr="00651275" w14:paraId="68C0BE69" w14:textId="77777777" w:rsidTr="00BF0C89">
        <w:trPr>
          <w:trHeight w:val="40"/>
          <w:jc w:val="center"/>
        </w:trPr>
        <w:tc>
          <w:tcPr>
            <w:tcW w:w="846" w:type="dxa"/>
            <w:shd w:val="clear" w:color="auto" w:fill="auto"/>
            <w:vAlign w:val="center"/>
          </w:tcPr>
          <w:p w14:paraId="3C653295" w14:textId="5F5E9FB1"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38</w:t>
            </w:r>
          </w:p>
        </w:tc>
        <w:tc>
          <w:tcPr>
            <w:tcW w:w="1559" w:type="dxa"/>
            <w:gridSpan w:val="2"/>
            <w:shd w:val="clear" w:color="000000" w:fill="FFFFFF"/>
            <w:vAlign w:val="center"/>
          </w:tcPr>
          <w:p w14:paraId="11525E44" w14:textId="2C6D9A48"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Ցոլիկլոն հակա-A մոնոկլոնալ սիճուկ – CM /դատական բժշկության համար/</w:t>
            </w:r>
          </w:p>
        </w:tc>
        <w:tc>
          <w:tcPr>
            <w:tcW w:w="987" w:type="dxa"/>
            <w:shd w:val="clear" w:color="000000" w:fill="FFFFFF"/>
            <w:vAlign w:val="center"/>
          </w:tcPr>
          <w:p w14:paraId="1FF70BE8" w14:textId="58A7D6B4"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63907568" w14:textId="0225492D" w:rsidR="00092808" w:rsidRPr="00257191" w:rsidRDefault="00092808" w:rsidP="0009280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7F5047A" w14:textId="16874BA3"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500,00</w:t>
            </w:r>
          </w:p>
        </w:tc>
        <w:tc>
          <w:tcPr>
            <w:tcW w:w="770" w:type="dxa"/>
            <w:gridSpan w:val="2"/>
            <w:shd w:val="clear" w:color="auto" w:fill="auto"/>
            <w:vAlign w:val="center"/>
          </w:tcPr>
          <w:p w14:paraId="4DB99329" w14:textId="5B8A46E7" w:rsidR="00092808" w:rsidRPr="00257191" w:rsidRDefault="00092808" w:rsidP="0009280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34F79BD" w14:textId="7713C8A3"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475.200,00</w:t>
            </w:r>
          </w:p>
        </w:tc>
        <w:tc>
          <w:tcPr>
            <w:tcW w:w="1843" w:type="dxa"/>
            <w:gridSpan w:val="8"/>
            <w:shd w:val="clear" w:color="auto" w:fill="auto"/>
            <w:vAlign w:val="center"/>
          </w:tcPr>
          <w:p w14:paraId="7AFE2C6F" w14:textId="7A0F2DB4"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Թափանցիկ, անգույն հեղուկ է: Ակտիվ կոմպոնենտ է - մոնոկլո-նալ հակամարմիններ IgM դասի,որը արտազատվում է A - 90/16 մկան հիբրիդոմայով: Հայտնաբերում է A հակածինը հյուսվածքներում: Կիրառվում է դատաբժշկության մեջ ABOհամակարգի տիպիզացման համար զանգվածացման /հար- թության վրա և փորձանոթներում և կլանման-անջատման/ ռեակ-ցիաներում: Պահվում է  2 - 80-ում, ֆորմատը  5 կամ 10 մլ, ապակյա սրվակներում,հեղուկ պրեպարատ: Պիտանելիության ժամկետը ստացման պահին ոչ պակաս ժամկետի 2/3-ից: </w:t>
            </w:r>
            <w:r w:rsidRPr="00257191">
              <w:rPr>
                <w:rFonts w:ascii="GHEA Grapalat" w:hAnsi="GHEA Grapalat" w:cs="Calibri"/>
                <w:color w:val="000000"/>
                <w:sz w:val="16"/>
                <w:szCs w:val="16"/>
                <w:lang w:val="hy-AM"/>
              </w:rPr>
              <w:lastRenderedPageBreak/>
              <w:t>Օրգանիզմից դուրս  ախտորոշման համար:   Չպետք է առաջացնի զանգվածա-Ցում /ագլյուտինացիա/ O /I/ և B/III/ խմբերի էրիթրոցիտների հետ: Հեմագլյուտինացնող հատկանիշը /էրիթրոցիտների հետ ցոլիկլոնի շփումից հետո/չպետք է գերազանցի 30 վայրկյանը: Միկրոպլատայում զանգվածացման ռեակցիայի համար պահանջվում է ոչ պակաս 1:256 տիտրը:</w:t>
            </w:r>
          </w:p>
        </w:tc>
        <w:tc>
          <w:tcPr>
            <w:tcW w:w="1843" w:type="dxa"/>
            <w:gridSpan w:val="3"/>
            <w:shd w:val="clear" w:color="auto" w:fill="auto"/>
            <w:vAlign w:val="center"/>
          </w:tcPr>
          <w:p w14:paraId="03FBAA4B" w14:textId="7ADD0307"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Թափանցիկ, անգույն հեղուկ է: Ակտիվ կոմպոնենտ է - մոնոկլո-նալ հակամարմիններ IgM դասի,որը արտազատվում է A - 90/16 մկան հիբրիդոմայով: Հայտնաբերում է A հակածինը հյուսվածքներում: Կիրառվում է դատաբժշկության մեջ ABOհամակարգի տիպիզացման համար զանգվածացման /հար- թության վրա և փորձանոթներում և կլանման-անջատման/ ռեակ-ցիաներում: Պահվում է  2 - 80-ում, ֆորմատը  5 կամ 10 մլ, ապակյա սրվակներում,հեղուկ պրեպարատ: Պիտանելիության ժամկետը ստացման պահին ոչ պակաս ժամկետի 2/3-ից: </w:t>
            </w:r>
            <w:r w:rsidRPr="00257191">
              <w:rPr>
                <w:rFonts w:ascii="GHEA Grapalat" w:hAnsi="GHEA Grapalat" w:cs="Calibri"/>
                <w:color w:val="000000"/>
                <w:sz w:val="16"/>
                <w:szCs w:val="16"/>
                <w:lang w:val="hy-AM"/>
              </w:rPr>
              <w:lastRenderedPageBreak/>
              <w:t>Օրգանիզմից դուրս  ախտորոշման համար:   Չպետք է առաջացնի զանգվածա-Ցում /ագլյուտինացիա/ O /I/ և B/III/ խմբերի էրիթրոցիտների հետ: Հեմագլյուտինացնող հատկանիշը /էրիթրոցիտների հետ ցոլիկլոնի շփումից հետո/չպետք է գերազանցի 30 վայրկյանը: Միկրոպլատայում զանգվածացման ռեակցիայի համար պահանջվում է ոչ պակաս 1:256 տիտրը:</w:t>
            </w:r>
          </w:p>
        </w:tc>
      </w:tr>
      <w:tr w:rsidR="00092808" w:rsidRPr="00651275" w14:paraId="492B0DC4" w14:textId="77777777" w:rsidTr="00BF0C89">
        <w:trPr>
          <w:trHeight w:val="40"/>
          <w:jc w:val="center"/>
        </w:trPr>
        <w:tc>
          <w:tcPr>
            <w:tcW w:w="846" w:type="dxa"/>
            <w:shd w:val="clear" w:color="auto" w:fill="auto"/>
            <w:vAlign w:val="center"/>
          </w:tcPr>
          <w:p w14:paraId="4555A0B4" w14:textId="4C2131C0"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39</w:t>
            </w:r>
          </w:p>
        </w:tc>
        <w:tc>
          <w:tcPr>
            <w:tcW w:w="1559" w:type="dxa"/>
            <w:gridSpan w:val="2"/>
            <w:shd w:val="clear" w:color="000000" w:fill="FFFFFF"/>
            <w:vAlign w:val="center"/>
          </w:tcPr>
          <w:p w14:paraId="0102FC13" w14:textId="03C4849E"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Ցոլիկլոն հակա-B մոնոկլոնալ սիճուկ – CM /դատական բժշկության համար/</w:t>
            </w:r>
          </w:p>
        </w:tc>
        <w:tc>
          <w:tcPr>
            <w:tcW w:w="987" w:type="dxa"/>
            <w:shd w:val="clear" w:color="000000" w:fill="FFFFFF"/>
            <w:vAlign w:val="center"/>
          </w:tcPr>
          <w:p w14:paraId="6A8D20D8" w14:textId="39E490EE"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4331E44C" w14:textId="6B7507AE" w:rsidR="00092808" w:rsidRPr="00257191" w:rsidRDefault="00092808" w:rsidP="0009280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C101724" w14:textId="0247979D"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500,00</w:t>
            </w:r>
          </w:p>
        </w:tc>
        <w:tc>
          <w:tcPr>
            <w:tcW w:w="770" w:type="dxa"/>
            <w:gridSpan w:val="2"/>
            <w:shd w:val="clear" w:color="auto" w:fill="auto"/>
            <w:vAlign w:val="center"/>
          </w:tcPr>
          <w:p w14:paraId="4054B09F" w14:textId="62CEFF28" w:rsidR="00092808" w:rsidRPr="00257191" w:rsidRDefault="00092808" w:rsidP="0009280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C089703" w14:textId="4D050F59"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475.200,00</w:t>
            </w:r>
          </w:p>
        </w:tc>
        <w:tc>
          <w:tcPr>
            <w:tcW w:w="1843" w:type="dxa"/>
            <w:gridSpan w:val="8"/>
            <w:shd w:val="clear" w:color="auto" w:fill="auto"/>
            <w:vAlign w:val="center"/>
          </w:tcPr>
          <w:p w14:paraId="4095FA00" w14:textId="33594196"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Թափանցիկ հեղուկ է: IgM դասի մոնոկլոնալ հակամարմիններ են, արտազատվում են B-85/2 - B 8 մկան հիբրիդոմոյով: Հայտնաբերում է B հակածինը հյուսվածքներում: Կիրառվում է դատաբժշկության մեջ ABO համակարգի տիպիզացման համար զանգվածացման/հարթության վրա և փորձանոթներում/ և կլանման-անջատման  ռեակցիաներում: Պահվում է 2 - 80-ում, ֆորմատը  5 կամ 10 մլ, ապակյա սրվակներում հեղուկ պրեպարատ: Պիտանելիության ժամկետը ստացման պահին ոչ պակաս ժամկետի 2/3-ից: Օրգանիզմից դուրս ախտորոշման համար: Զանգվածացման ռեակցիան համանուն խմբի էրիթրոցիտների հետ: Չպետք է առաջացնի զանգվածացում /ագլյուտինացիա/ O /I/ և A /II/ խմբերի էրիթրոցիտների հետ: Հեմագլյուտինացնող հատկանիշը /էրիթրոցիտների հետ ցոլիկլոնի շփումից հետո/ չպետք է գերազանցի 30 վայրկյանը: Միկրոպլատայում զանգվածացման ռեակցիայի համար պահանջվում է ոչ պակաս, քան 1:256 տիտրը: </w:t>
            </w:r>
          </w:p>
        </w:tc>
        <w:tc>
          <w:tcPr>
            <w:tcW w:w="1843" w:type="dxa"/>
            <w:gridSpan w:val="3"/>
            <w:shd w:val="clear" w:color="auto" w:fill="auto"/>
            <w:vAlign w:val="center"/>
          </w:tcPr>
          <w:p w14:paraId="54A49669" w14:textId="0BCA3043"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Թափանցիկ հեղուկ է: IgM դասի մոնոկլոնալ հակամարմիններ են, արտազատվում են B-85/2 - B 8 մկան հիբրիդոմոյով: Հայտնաբերում է B հակածինը հյուսվածքներում: Կիրառվում է դատաբժշկության մեջ ABO համակարգի տիպիզացման համար զանգվածացման/հարթության վրա և փորձանոթներում/ և կլանման-անջատման  ռեակցիաներում: Պահվում է 2 - 80-ում, ֆորմատը  5 կամ 10 մլ, ապակյա սրվակներում հեղուկ պրեպարատ: Պիտանելիության ժամկետը ստացման պահին ոչ պակաս ժամկետի 2/3-ից: Օրգանիզմից դուրս ախտորոշման համար: Զանգվածացման ռեակցիան համանուն խմբի էրիթրոցիտների հետ: Չպետք է առաջացնի զանգվածացում /ագլյուտինացիա/ O /I/ և A /II/ խմբերի էրիթրոցիտների հետ: Հեմագլյուտինացնող հատկանիշը /էրիթրոցիտների հետ ցոլիկլոնի շփումից հետո/ չպետք է գերազանցի 30 վայրկյանը: Միկրոպլատայում զանգվածացման ռեակցիայի համար պահանջվում է ոչ պակաս, քան 1:256 տիտրը: </w:t>
            </w:r>
          </w:p>
        </w:tc>
      </w:tr>
      <w:tr w:rsidR="00092808" w:rsidRPr="00651275" w14:paraId="0F40D5B0" w14:textId="77777777" w:rsidTr="00BF0C89">
        <w:trPr>
          <w:trHeight w:val="40"/>
          <w:jc w:val="center"/>
        </w:trPr>
        <w:tc>
          <w:tcPr>
            <w:tcW w:w="846" w:type="dxa"/>
            <w:shd w:val="clear" w:color="auto" w:fill="auto"/>
            <w:vAlign w:val="center"/>
          </w:tcPr>
          <w:p w14:paraId="13BBE6F5" w14:textId="307E7488"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40</w:t>
            </w:r>
          </w:p>
        </w:tc>
        <w:tc>
          <w:tcPr>
            <w:tcW w:w="1559" w:type="dxa"/>
            <w:gridSpan w:val="2"/>
            <w:shd w:val="clear" w:color="000000" w:fill="FFFFFF"/>
            <w:vAlign w:val="center"/>
          </w:tcPr>
          <w:p w14:paraId="2A97F4CF" w14:textId="25204750"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Ցոլիկլոն հակա-D սուպեր - CM </w:t>
            </w:r>
            <w:r w:rsidRPr="00257191">
              <w:rPr>
                <w:rFonts w:ascii="GHEA Grapalat" w:hAnsi="GHEA Grapalat" w:cs="Calibri"/>
                <w:color w:val="000000"/>
                <w:sz w:val="16"/>
                <w:szCs w:val="16"/>
                <w:lang w:val="hy-AM"/>
              </w:rPr>
              <w:br/>
              <w:t>/դատական բժշկության համար/</w:t>
            </w:r>
          </w:p>
        </w:tc>
        <w:tc>
          <w:tcPr>
            <w:tcW w:w="987" w:type="dxa"/>
            <w:shd w:val="clear" w:color="000000" w:fill="FFFFFF"/>
            <w:vAlign w:val="center"/>
          </w:tcPr>
          <w:p w14:paraId="22977EB2" w14:textId="1098D6A0"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28E42FCF" w14:textId="03B4913B" w:rsidR="00092808" w:rsidRPr="00257191" w:rsidRDefault="00092808" w:rsidP="0009280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50AD411" w14:textId="26B58755"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20,00</w:t>
            </w:r>
          </w:p>
        </w:tc>
        <w:tc>
          <w:tcPr>
            <w:tcW w:w="770" w:type="dxa"/>
            <w:gridSpan w:val="2"/>
            <w:shd w:val="clear" w:color="auto" w:fill="auto"/>
            <w:vAlign w:val="center"/>
          </w:tcPr>
          <w:p w14:paraId="1B766F0A" w14:textId="3A1F894F" w:rsidR="00092808" w:rsidRPr="00257191" w:rsidRDefault="00092808" w:rsidP="0009280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98E8476" w14:textId="562AA62B"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1.600,00</w:t>
            </w:r>
          </w:p>
        </w:tc>
        <w:tc>
          <w:tcPr>
            <w:tcW w:w="1843" w:type="dxa"/>
            <w:gridSpan w:val="8"/>
            <w:shd w:val="clear" w:color="auto" w:fill="auto"/>
            <w:vAlign w:val="center"/>
          </w:tcPr>
          <w:p w14:paraId="5B7C74B0" w14:textId="0235E040"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Հեղուկ է փայլով, բաց վարդագույն կամ բաց դեղնավուն, Ուղղակի հեմագլյուտինացիայի ռեակցիայով հայտնաբերում է Ռեզուս համակարգի D հակածինը մարդու արյան էրիթրոցիտներում և կարող է փոխարինել կամ էլ զուգահեռ օգտագործվել ալոիմուն հակա-D սիճուկի հետ: Պարունակում է IgM հակամարմիններ, որը և առաջացնում է ուղղակի ագլյուտինացիա D+էրիթրոցիտների հետ: Չպետք է ագլյուտինացնի D-էրիթրոցիտները: Տիտրը` 1: 256: Ռեակցիան իրագործվում է հարթության վրա և փորձանոթներում: Պիտանելիության ժամկետն է 1 տարի` 2 - 8 աստիճանի պայմաններում, փակված վիճակում 1 ամսվա ընթացքում: Ստացման տեխնոլոգիան բացառում է պաթոգեն միկրոօրգանիզմների ազդեցությունը:</w:t>
            </w:r>
          </w:p>
        </w:tc>
        <w:tc>
          <w:tcPr>
            <w:tcW w:w="1843" w:type="dxa"/>
            <w:gridSpan w:val="3"/>
            <w:shd w:val="clear" w:color="auto" w:fill="auto"/>
            <w:vAlign w:val="center"/>
          </w:tcPr>
          <w:p w14:paraId="50956B43" w14:textId="66AA329C"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Հեղուկ է փայլով, բաց վարդագույն կամ բաց դեղնավուն, Ուղղակի հեմագլյուտինացիայի ռեակցիայով հայտնաբերում է Ռեզուս համակարգի D հակածինը մարդու արյան էրիթրոցիտներում և կարող է փոխարինել կամ էլ զուգահեռ օգտագործվել ալոիմուն հակա-D սիճուկի հետ: Պարունակում է IgM հակամարմիններ, որը և առաջացնում է ուղղակի ագլյուտինացիա D+էրիթրոցիտների հետ: Չպետք է ագլյուտինացնի D-էրիթրոցիտները: Տիտրը` 1: 256: Ռեակցիան իրագործվում է հարթության վրա և փորձանոթներում: Պիտանելիության ժամկետն է 1 տարի` 2 - 8 աստիճանի պայմաններում, փակված վիճակում 1 ամսվա ընթացքում: Ստացման տեխնոլոգիան բացառում է պաթոգեն միկրոօրգանիզմների ազդեցությունը:</w:t>
            </w:r>
          </w:p>
        </w:tc>
      </w:tr>
      <w:tr w:rsidR="00092808" w:rsidRPr="00651275" w14:paraId="401F6909" w14:textId="77777777" w:rsidTr="00BF0C89">
        <w:trPr>
          <w:trHeight w:val="40"/>
          <w:jc w:val="center"/>
        </w:trPr>
        <w:tc>
          <w:tcPr>
            <w:tcW w:w="846" w:type="dxa"/>
            <w:shd w:val="clear" w:color="auto" w:fill="auto"/>
            <w:vAlign w:val="center"/>
          </w:tcPr>
          <w:p w14:paraId="45528D70" w14:textId="7E4960D1"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41</w:t>
            </w:r>
          </w:p>
        </w:tc>
        <w:tc>
          <w:tcPr>
            <w:tcW w:w="1559" w:type="dxa"/>
            <w:gridSpan w:val="2"/>
            <w:shd w:val="clear" w:color="000000" w:fill="FFFFFF"/>
            <w:vAlign w:val="center"/>
          </w:tcPr>
          <w:p w14:paraId="0B08ECFD" w14:textId="625C9E74"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Ցոլիկլոն հակա-A մոնոկլոնալ սիճուկ հեղուկ արյան համար</w:t>
            </w:r>
          </w:p>
        </w:tc>
        <w:tc>
          <w:tcPr>
            <w:tcW w:w="987" w:type="dxa"/>
            <w:shd w:val="clear" w:color="000000" w:fill="FFFFFF"/>
            <w:vAlign w:val="center"/>
          </w:tcPr>
          <w:p w14:paraId="70785D94" w14:textId="526E7BA2"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54AAF565" w14:textId="413447F2" w:rsidR="00092808" w:rsidRPr="00257191" w:rsidRDefault="00092808" w:rsidP="0009280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D94FCA2" w14:textId="6106CBBB"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200,00</w:t>
            </w:r>
          </w:p>
        </w:tc>
        <w:tc>
          <w:tcPr>
            <w:tcW w:w="770" w:type="dxa"/>
            <w:gridSpan w:val="2"/>
            <w:shd w:val="clear" w:color="auto" w:fill="auto"/>
            <w:vAlign w:val="center"/>
          </w:tcPr>
          <w:p w14:paraId="17AC9DA2" w14:textId="66E36520" w:rsidR="00092808" w:rsidRPr="00257191" w:rsidRDefault="00092808" w:rsidP="0009280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4280DF7" w14:textId="3D359B7C"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8.280,00</w:t>
            </w:r>
          </w:p>
        </w:tc>
        <w:tc>
          <w:tcPr>
            <w:tcW w:w="1843" w:type="dxa"/>
            <w:gridSpan w:val="8"/>
            <w:shd w:val="clear" w:color="auto" w:fill="auto"/>
            <w:vAlign w:val="center"/>
          </w:tcPr>
          <w:p w14:paraId="1FACACD3" w14:textId="67E8B909"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Ցոլիկլոն Anti A: Պարունակում է մոնոկլոնալ հակա-A հակամարմիններ 1:32 տիտրով: Այն արտադրվում է երկու մկան հիբրիդոմայով և պատկանում է LgM դասի իմունոգլոբուլիններին: Օգտագործվում է դատական բժշկության մեջ հեղուկ արյան խմբային պատկանելիությունը որոշելու համար,  հարթության վրա: Ցոլիկլոն հակա-A-ն կարմիր գույնով է ներկում հեղուկը ֆլակոնում`10մլ հեղուկի պարունակությամբ: </w:t>
            </w:r>
          </w:p>
        </w:tc>
        <w:tc>
          <w:tcPr>
            <w:tcW w:w="1843" w:type="dxa"/>
            <w:gridSpan w:val="3"/>
            <w:shd w:val="clear" w:color="auto" w:fill="auto"/>
            <w:vAlign w:val="center"/>
          </w:tcPr>
          <w:p w14:paraId="3E6EEA4D" w14:textId="2A647453"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Ցոլիկլոն Anti A: Պարունակում է մոնոկլոնալ հակա-A հակամարմիններ 1:32 տիտրով: Այն արտադրվում է երկու մկան հիբրիդոմայով և պատկանում է LgM դասի իմունոգլոբուլիններին: Օգտագործվում է դատական բժշկության մեջ հեղուկ արյան խմբային պատկանելիությունը որոշելու համար,  հարթության վրա: Ցոլիկլոն հակա-A-ն կարմիր գույնով է ներկում հեղուկը ֆլակոնում`10մլ հեղուկի պարունակությամբ: </w:t>
            </w:r>
          </w:p>
        </w:tc>
      </w:tr>
      <w:tr w:rsidR="00092808" w:rsidRPr="00651275" w14:paraId="3048707D" w14:textId="77777777" w:rsidTr="00BF0C89">
        <w:trPr>
          <w:trHeight w:val="40"/>
          <w:jc w:val="center"/>
        </w:trPr>
        <w:tc>
          <w:tcPr>
            <w:tcW w:w="846" w:type="dxa"/>
            <w:shd w:val="clear" w:color="auto" w:fill="auto"/>
            <w:vAlign w:val="center"/>
          </w:tcPr>
          <w:p w14:paraId="100D48AD" w14:textId="601422D7"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42</w:t>
            </w:r>
          </w:p>
        </w:tc>
        <w:tc>
          <w:tcPr>
            <w:tcW w:w="1559" w:type="dxa"/>
            <w:gridSpan w:val="2"/>
            <w:shd w:val="clear" w:color="000000" w:fill="FFFFFF"/>
            <w:vAlign w:val="center"/>
          </w:tcPr>
          <w:p w14:paraId="68A9D67C" w14:textId="1637B28B"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Ցոլիկլոն հակա-B մոնոկլոնալ սիճուկ հեղուկ արյան համար</w:t>
            </w:r>
          </w:p>
        </w:tc>
        <w:tc>
          <w:tcPr>
            <w:tcW w:w="987" w:type="dxa"/>
            <w:shd w:val="clear" w:color="000000" w:fill="FFFFFF"/>
            <w:vAlign w:val="center"/>
          </w:tcPr>
          <w:p w14:paraId="56963161" w14:textId="7389E8F0"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5AF14A60" w14:textId="0DB8DBA5" w:rsidR="00092808" w:rsidRPr="00257191" w:rsidRDefault="00092808" w:rsidP="0009280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75BF338B" w14:textId="340C642D"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200,00</w:t>
            </w:r>
          </w:p>
        </w:tc>
        <w:tc>
          <w:tcPr>
            <w:tcW w:w="770" w:type="dxa"/>
            <w:gridSpan w:val="2"/>
            <w:shd w:val="clear" w:color="auto" w:fill="auto"/>
            <w:vAlign w:val="center"/>
          </w:tcPr>
          <w:p w14:paraId="43294033" w14:textId="3CAB7D21" w:rsidR="00092808" w:rsidRPr="00257191" w:rsidRDefault="00092808" w:rsidP="0009280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090C32A" w14:textId="4C9AB20C"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8.280,00</w:t>
            </w:r>
          </w:p>
        </w:tc>
        <w:tc>
          <w:tcPr>
            <w:tcW w:w="1843" w:type="dxa"/>
            <w:gridSpan w:val="8"/>
            <w:shd w:val="clear" w:color="auto" w:fill="auto"/>
            <w:vAlign w:val="center"/>
          </w:tcPr>
          <w:p w14:paraId="6C9BE58B" w14:textId="660F7A8B" w:rsidR="00092808" w:rsidRPr="00257191" w:rsidRDefault="00092808" w:rsidP="0009280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Ցոլիկլոն Anti B: Պարունակում է մոնոկլոնալ հակա-B հակամարմիններ` 1:32 տիտրով: Այն արտադրվում է երկու մկան հիբրիդոմայով և պատկանում է LgM դասի </w:t>
            </w:r>
            <w:r w:rsidRPr="00257191">
              <w:rPr>
                <w:rFonts w:ascii="GHEA Grapalat" w:hAnsi="GHEA Grapalat" w:cs="Calibri"/>
                <w:color w:val="000000"/>
                <w:sz w:val="16"/>
                <w:szCs w:val="16"/>
                <w:lang w:val="hy-AM"/>
              </w:rPr>
              <w:lastRenderedPageBreak/>
              <w:t xml:space="preserve">իմունոգլոբուլիններին: Օգտագործվում է դատական բժշկության մեջ հեղուկ արյան խմբային պատկանելիությունը որոշելու համար, հարթության վրա: Ցոլիկլոն հակա-B-ն կապույտ գույնով է ներկում հեղուկը ֆլակոնում`10 մլ հեղուկի պարունակությամբ:       </w:t>
            </w:r>
          </w:p>
        </w:tc>
        <w:tc>
          <w:tcPr>
            <w:tcW w:w="1843" w:type="dxa"/>
            <w:gridSpan w:val="3"/>
            <w:shd w:val="clear" w:color="auto" w:fill="auto"/>
            <w:vAlign w:val="center"/>
          </w:tcPr>
          <w:p w14:paraId="33C1E3AF" w14:textId="6ACF4BF9" w:rsidR="00092808" w:rsidRPr="00257191" w:rsidRDefault="00092808" w:rsidP="0009280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Ցոլիկլոն Anti B: Պարունակում է մոնոկլոնալ հակա-B հակամարմիններ` 1:32 տիտրով: Այն արտադրվում է երկու մկան հիբրիդոմայով և պատկանում է LgM դասի </w:t>
            </w:r>
            <w:r w:rsidRPr="00257191">
              <w:rPr>
                <w:rFonts w:ascii="GHEA Grapalat" w:hAnsi="GHEA Grapalat" w:cs="Calibri"/>
                <w:color w:val="000000"/>
                <w:sz w:val="16"/>
                <w:szCs w:val="16"/>
                <w:lang w:val="hy-AM"/>
              </w:rPr>
              <w:lastRenderedPageBreak/>
              <w:t xml:space="preserve">իմունոգլոբուլիններին: Օգտագործվում է դատական բժշկության մեջ հեղուկ արյան խմբային պատկանելիությունը որոշելու համար, հարթության վրա: Ցոլիկլոն հակա-B-ն կապույտ գույնով է ներկում հեղուկը ֆլակոնում`10 մլ հեղուկի պարունակությամբ:       </w:t>
            </w:r>
          </w:p>
        </w:tc>
      </w:tr>
      <w:tr w:rsidR="00FA2298" w:rsidRPr="00651275" w14:paraId="02A27223" w14:textId="77777777" w:rsidTr="00BF0C89">
        <w:trPr>
          <w:trHeight w:val="40"/>
          <w:jc w:val="center"/>
        </w:trPr>
        <w:tc>
          <w:tcPr>
            <w:tcW w:w="846" w:type="dxa"/>
            <w:shd w:val="clear" w:color="auto" w:fill="auto"/>
            <w:vAlign w:val="center"/>
          </w:tcPr>
          <w:p w14:paraId="661042ED" w14:textId="7F89881D"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43</w:t>
            </w:r>
          </w:p>
        </w:tc>
        <w:tc>
          <w:tcPr>
            <w:tcW w:w="1559" w:type="dxa"/>
            <w:gridSpan w:val="2"/>
            <w:shd w:val="clear" w:color="000000" w:fill="FFFFFF"/>
            <w:vAlign w:val="center"/>
          </w:tcPr>
          <w:p w14:paraId="18E45DEF" w14:textId="71C92F46"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Արյան առկայությունը հաստատող </w:t>
            </w:r>
            <w:r w:rsidRPr="00257191">
              <w:rPr>
                <w:rFonts w:ascii="GHEA Grapalat" w:hAnsi="GHEA Grapalat" w:cs="Calibri"/>
                <w:color w:val="000000"/>
                <w:sz w:val="16"/>
                <w:szCs w:val="16"/>
                <w:lang w:val="hy-AM"/>
              </w:rPr>
              <w:br/>
              <w:t>ախտորոշիչ ժապավեններ</w:t>
            </w:r>
          </w:p>
        </w:tc>
        <w:tc>
          <w:tcPr>
            <w:tcW w:w="987" w:type="dxa"/>
            <w:shd w:val="clear" w:color="000000" w:fill="FFFFFF"/>
            <w:vAlign w:val="center"/>
          </w:tcPr>
          <w:p w14:paraId="0BF45984" w14:textId="0CBA3F65"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381ADF91" w14:textId="07CEFC6C" w:rsidR="00FA2298" w:rsidRPr="00257191" w:rsidRDefault="00FA2298" w:rsidP="00FA229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79FF8381" w14:textId="78A726BD"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40,00</w:t>
            </w:r>
          </w:p>
        </w:tc>
        <w:tc>
          <w:tcPr>
            <w:tcW w:w="770" w:type="dxa"/>
            <w:gridSpan w:val="2"/>
            <w:shd w:val="clear" w:color="auto" w:fill="auto"/>
            <w:vAlign w:val="center"/>
          </w:tcPr>
          <w:p w14:paraId="5A64F727" w14:textId="19EC222C" w:rsidR="00FA2298" w:rsidRPr="00257191" w:rsidRDefault="00FA2298" w:rsidP="00FA229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E6A86C8" w14:textId="65AD5391"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3.112.000</w:t>
            </w:r>
          </w:p>
        </w:tc>
        <w:tc>
          <w:tcPr>
            <w:tcW w:w="1843" w:type="dxa"/>
            <w:gridSpan w:val="8"/>
            <w:shd w:val="clear" w:color="auto" w:fill="auto"/>
            <w:vAlign w:val="center"/>
          </w:tcPr>
          <w:p w14:paraId="07C18AEA" w14:textId="389500F5"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Արյան առկայությունը հաստատող ախտորոշիչ ժապավեններ: Թեստը հիմնված է հեմոգլոբինի հատկության վրա` լինել կատալիզատր օրգանական հիդրոպերօքսիդով ինդիկատրի օքսիդացման ռեակցիայում: Այն օգտագործվում է ինչպես կլինիկաներում մեզի մեջ արյան առկայության, այնպես էլ դատաբժշկության մեջ: Այն շատ զգայուն ռեակցիա է Hb-ի և միոգլոբինի նկատմամբ, տալիս է թույլ դրական արդյունք անգամ 1 մկլ հեղուկում 5 էրիթրոցիտների առկայության դեպքում: Տալիս է հստակ դրական արդյունք /հետքեր/ 1 մկլ հեղուկում 10 էրիթրոցիտների առկայության դեպքում:  Պահպանումը` գործարանային տարան փակված վիճակում չոր, մութ և սառը պայմաններում /+2+30 աստիճան/: Թեստ ժապավենները պետք է զերծ լինեն խոնավ օդի, արևի ուղիղ ճառագայթների, բարձր ջերմաստիճանի, քիմիական նյութերի գոլորշիների  ազդեցությունից: Նշված պահանջների պահպանության ժամանակ պիտանելիությունը կհամապատասխանի տարայի վրա նշված պիտանելիության </w:t>
            </w:r>
            <w:r w:rsidRPr="00257191">
              <w:rPr>
                <w:rFonts w:ascii="GHEA Grapalat" w:hAnsi="GHEA Grapalat" w:cs="Calibri"/>
                <w:color w:val="000000"/>
                <w:sz w:val="16"/>
                <w:szCs w:val="16"/>
                <w:lang w:val="hy-AM"/>
              </w:rPr>
              <w:lastRenderedPageBreak/>
              <w:t xml:space="preserve">ժամկետին: 1 հատը 1 հատուկ տարան է, որը պարունակում 50 թեստ ժապավեն: Hemo phan կամ համարժեք: </w:t>
            </w:r>
          </w:p>
        </w:tc>
        <w:tc>
          <w:tcPr>
            <w:tcW w:w="1843" w:type="dxa"/>
            <w:gridSpan w:val="3"/>
            <w:shd w:val="clear" w:color="auto" w:fill="auto"/>
            <w:vAlign w:val="center"/>
          </w:tcPr>
          <w:p w14:paraId="26FAE7FC" w14:textId="4D3AA195"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Արյան առկայությունը հաստատող ախտորոշիչ ժապավեններ: Թեստը հիմնված է հեմոգլոբինի հատկության վրա` լինել կատալիզատր օրգանական հիդրոպերօքսիդով ինդիկատրի օքսիդացման ռեակցիայում: Այն օգտագործվում է ինչպես կլինիկաներում մեզի մեջ արյան առկայության, այնպես էլ դատաբժշկության մեջ: Այն շատ զգայուն ռեակցիա է Hb-ի և միոգլոբինի նկատմամբ, տալիս է թույլ դրական արդյունք անգամ 1 մկլ հեղուկում 5 էրիթրոցիտների առկայության դեպքում: Տալիս է հստակ դրական արդյունք /հետքեր/ 1 մկլ հեղուկում 10 էրիթրոցիտների առկայության դեպքում:  Պահպանումը` գործարանային տարան փակված վիճակում չոր, մութ և սառը պայմաններում /+2+30 աստիճան/: Թեստ ժապավենները պետք է զերծ լինեն խոնավ օդի, արևի ուղիղ ճառագայթների, բարձր ջերմաստիճանի, քիմիական նյութերի գոլորշիների  ազդեցությունից: Նշված պահանջների պահպանության ժամանակ պիտանելիությունը կհամապատասխանի տարայի վրա նշված պիտանելիության </w:t>
            </w:r>
            <w:r w:rsidRPr="00257191">
              <w:rPr>
                <w:rFonts w:ascii="GHEA Grapalat" w:hAnsi="GHEA Grapalat" w:cs="Calibri"/>
                <w:color w:val="000000"/>
                <w:sz w:val="16"/>
                <w:szCs w:val="16"/>
                <w:lang w:val="hy-AM"/>
              </w:rPr>
              <w:lastRenderedPageBreak/>
              <w:t xml:space="preserve">ժամկետին: 1 հատը 1 հատուկ տարան է, որը պարունակում 50 թեստ ժապավեն: Hemo phan կամ համարժեք: </w:t>
            </w:r>
          </w:p>
        </w:tc>
      </w:tr>
      <w:tr w:rsidR="00FA2298" w:rsidRPr="00651275" w14:paraId="01C55104" w14:textId="77777777" w:rsidTr="00BF0C89">
        <w:trPr>
          <w:trHeight w:val="40"/>
          <w:jc w:val="center"/>
        </w:trPr>
        <w:tc>
          <w:tcPr>
            <w:tcW w:w="846" w:type="dxa"/>
            <w:shd w:val="clear" w:color="auto" w:fill="auto"/>
            <w:vAlign w:val="center"/>
          </w:tcPr>
          <w:p w14:paraId="2D01560C" w14:textId="5A37C3F5"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44</w:t>
            </w:r>
          </w:p>
        </w:tc>
        <w:tc>
          <w:tcPr>
            <w:tcW w:w="1559" w:type="dxa"/>
            <w:gridSpan w:val="2"/>
            <w:shd w:val="clear" w:color="000000" w:fill="FFFFFF"/>
            <w:vAlign w:val="center"/>
          </w:tcPr>
          <w:p w14:paraId="274EE015" w14:textId="4E2773C9"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Սերմի առկայությունը հաստատող իմունոքրոմ էքսպրես թեստ</w:t>
            </w:r>
          </w:p>
        </w:tc>
        <w:tc>
          <w:tcPr>
            <w:tcW w:w="987" w:type="dxa"/>
            <w:shd w:val="clear" w:color="000000" w:fill="FFFFFF"/>
            <w:vAlign w:val="center"/>
          </w:tcPr>
          <w:p w14:paraId="17F74851" w14:textId="601EB113"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049E183B" w14:textId="2AB6668B" w:rsidR="00FA2298" w:rsidRPr="00257191" w:rsidRDefault="00FA2298" w:rsidP="00FA229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01449E1" w14:textId="13C7DCBA"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6,00</w:t>
            </w:r>
          </w:p>
        </w:tc>
        <w:tc>
          <w:tcPr>
            <w:tcW w:w="770" w:type="dxa"/>
            <w:gridSpan w:val="2"/>
            <w:shd w:val="clear" w:color="auto" w:fill="auto"/>
            <w:vAlign w:val="center"/>
          </w:tcPr>
          <w:p w14:paraId="65630A49" w14:textId="12E7BAE5" w:rsidR="00FA2298" w:rsidRPr="00257191" w:rsidRDefault="00FA2298" w:rsidP="00FA229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38E92A6" w14:textId="456BE061"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416.880</w:t>
            </w:r>
          </w:p>
        </w:tc>
        <w:tc>
          <w:tcPr>
            <w:tcW w:w="1843" w:type="dxa"/>
            <w:gridSpan w:val="8"/>
            <w:shd w:val="clear" w:color="auto" w:fill="auto"/>
            <w:vAlign w:val="center"/>
          </w:tcPr>
          <w:p w14:paraId="2F9CB502" w14:textId="475289F3"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Սերմի առկայությունը հաստատող իմունոքրոմ էքսպրես թեստ: Օգտագործվում է դատաբժշկության մեջ: Սեռոտեկ PSA թեստը օգտագործվում է սերմնահյութում PSA-ն /որը  գլիկոպրոտեին է, գտնվում է շագանակագեղձում և արտազատվում է սերմնահյութի  մեջ/ արագ հայտնաբերելու համար: PSA դրական նմուշների դեպքում թեստի վրա գծեր են առաջանում: Թեստը և նրա հետ բուֆերը կայուն են և պետք է պահվեն սենյակային ջերմաստիճանում կամ սառնարանում /+2+30 աստիճան C-ում/: Զգայունությունը 100% է, սպեցիֆիկությունը՝ 100%: Տուփում 40 հատ: </w:t>
            </w:r>
          </w:p>
        </w:tc>
        <w:tc>
          <w:tcPr>
            <w:tcW w:w="1843" w:type="dxa"/>
            <w:gridSpan w:val="3"/>
            <w:shd w:val="clear" w:color="auto" w:fill="auto"/>
            <w:vAlign w:val="center"/>
          </w:tcPr>
          <w:p w14:paraId="29D8EB3D" w14:textId="5D559F47"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Սերմի առկայությունը հաստատող իմունոքրոմ էքսպրես թեստ: Օգտագործվում է դատաբժշկության մեջ: Սեռոտեկ PSA թեստը օգտագործվում է սերմնահյութում PSA-ն /որը  գլիկոպրոտեին է, գտնվում է շագանակագեղձում և արտազատվում է սերմնահյութի  մեջ/ արագ հայտնաբերելու համար: PSA դրական նմուշների դեպքում թեստի վրա գծեր են առաջանում: Թեստը և նրա հետ բուֆերը կայուն են և պետք է պահվեն սենյակային ջերմաստիճանում կամ սառնարանում /+2+30 աստիճան C-ում/: Զգայունությունը 100% է, սպեցիֆիկությունը՝ 100%: Տուփում 40 հատ: </w:t>
            </w:r>
          </w:p>
        </w:tc>
      </w:tr>
      <w:tr w:rsidR="00FA2298" w:rsidRPr="00651275" w14:paraId="48A947F1" w14:textId="77777777" w:rsidTr="00BF0C89">
        <w:trPr>
          <w:trHeight w:val="40"/>
          <w:jc w:val="center"/>
        </w:trPr>
        <w:tc>
          <w:tcPr>
            <w:tcW w:w="846" w:type="dxa"/>
            <w:shd w:val="clear" w:color="auto" w:fill="auto"/>
            <w:vAlign w:val="center"/>
          </w:tcPr>
          <w:p w14:paraId="09C1AF5E" w14:textId="28657EEC"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45</w:t>
            </w:r>
          </w:p>
        </w:tc>
        <w:tc>
          <w:tcPr>
            <w:tcW w:w="1559" w:type="dxa"/>
            <w:gridSpan w:val="2"/>
            <w:shd w:val="clear" w:color="000000" w:fill="FFFFFF"/>
            <w:vAlign w:val="center"/>
          </w:tcPr>
          <w:p w14:paraId="6671635E" w14:textId="5A91BA76"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Արյան հետքերի առկայությունը հաստատող իմունոքրոմ էքսպրես թեստ</w:t>
            </w:r>
          </w:p>
        </w:tc>
        <w:tc>
          <w:tcPr>
            <w:tcW w:w="987" w:type="dxa"/>
            <w:shd w:val="clear" w:color="000000" w:fill="FFFFFF"/>
            <w:vAlign w:val="center"/>
          </w:tcPr>
          <w:p w14:paraId="26FE0327" w14:textId="147C0643"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79CBBCF1" w14:textId="3288BBE3" w:rsidR="00FA2298" w:rsidRPr="00257191" w:rsidRDefault="00FA2298" w:rsidP="00FA229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181C5839" w14:textId="3A5445BE"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3,00</w:t>
            </w:r>
          </w:p>
        </w:tc>
        <w:tc>
          <w:tcPr>
            <w:tcW w:w="770" w:type="dxa"/>
            <w:gridSpan w:val="2"/>
            <w:shd w:val="clear" w:color="auto" w:fill="auto"/>
            <w:vAlign w:val="center"/>
          </w:tcPr>
          <w:p w14:paraId="12714120" w14:textId="5EF98C8D" w:rsidR="00FA2298" w:rsidRPr="00257191" w:rsidRDefault="00FA2298" w:rsidP="00FA229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DDC27DE" w14:textId="568BC8FF"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123.120</w:t>
            </w:r>
          </w:p>
        </w:tc>
        <w:tc>
          <w:tcPr>
            <w:tcW w:w="1843" w:type="dxa"/>
            <w:gridSpan w:val="8"/>
            <w:shd w:val="clear" w:color="auto" w:fill="auto"/>
            <w:vAlign w:val="center"/>
          </w:tcPr>
          <w:p w14:paraId="21F22ED1" w14:textId="44830C0A"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Իմունոքրոմ թեստ կասետներ իրենց բուֆերային լուծիչներով, լվացված և ֆիզիկո-քիմիական ազդակների ազդեցությամբ կասկածելի հետքերում արյան առկայությունը և նրանում մարդկային ծագման Hb–ի միաժամանակյա հայտնաբերման համար: Տուփում 30 հատ: Seratec Hem Direct կամ համարժեք:</w:t>
            </w:r>
          </w:p>
        </w:tc>
        <w:tc>
          <w:tcPr>
            <w:tcW w:w="1843" w:type="dxa"/>
            <w:gridSpan w:val="3"/>
            <w:shd w:val="clear" w:color="auto" w:fill="auto"/>
            <w:vAlign w:val="center"/>
          </w:tcPr>
          <w:p w14:paraId="62FAC01F" w14:textId="38CC51F1"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Իմունոքրոմ թեստ կասետներ իրենց բուֆերային լուծիչներով, լվացված և ֆիզիկո-քիմիական ազդակների ազդեցությամբ կասկածելի հետքերում արյան առկայությունը և նրանում մարդկային ծագման Hb–ի միաժամանակյա հայտնաբերման համար: Տուփում 30 հատ: Seratec Hem Direct կամ համարժեք:</w:t>
            </w:r>
          </w:p>
        </w:tc>
      </w:tr>
      <w:tr w:rsidR="00FA2298" w:rsidRPr="00651275" w14:paraId="700EE139" w14:textId="77777777" w:rsidTr="00BF0C89">
        <w:trPr>
          <w:trHeight w:val="40"/>
          <w:jc w:val="center"/>
        </w:trPr>
        <w:tc>
          <w:tcPr>
            <w:tcW w:w="846" w:type="dxa"/>
            <w:shd w:val="clear" w:color="auto" w:fill="auto"/>
            <w:vAlign w:val="center"/>
          </w:tcPr>
          <w:p w14:paraId="2139CADC" w14:textId="58C2F34F"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46</w:t>
            </w:r>
          </w:p>
        </w:tc>
        <w:tc>
          <w:tcPr>
            <w:tcW w:w="1559" w:type="dxa"/>
            <w:gridSpan w:val="2"/>
            <w:shd w:val="clear" w:color="000000" w:fill="FFFFFF"/>
            <w:vAlign w:val="center"/>
          </w:tcPr>
          <w:p w14:paraId="41281963" w14:textId="23AB35E8"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Թեստեր թմրանյութերի համար /տասնյակ/</w:t>
            </w:r>
          </w:p>
        </w:tc>
        <w:tc>
          <w:tcPr>
            <w:tcW w:w="987" w:type="dxa"/>
            <w:shd w:val="clear" w:color="000000" w:fill="FFFFFF"/>
            <w:vAlign w:val="center"/>
          </w:tcPr>
          <w:p w14:paraId="3A62BF09" w14:textId="75090271"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79478E76" w14:textId="429CC1B1" w:rsidR="00FA2298" w:rsidRPr="00257191" w:rsidRDefault="00FA2298" w:rsidP="00FA229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9314F09" w14:textId="1B55117E"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2 500,00</w:t>
            </w:r>
          </w:p>
        </w:tc>
        <w:tc>
          <w:tcPr>
            <w:tcW w:w="770" w:type="dxa"/>
            <w:gridSpan w:val="2"/>
            <w:shd w:val="clear" w:color="auto" w:fill="auto"/>
            <w:vAlign w:val="center"/>
          </w:tcPr>
          <w:p w14:paraId="03B1E404" w14:textId="2691E141" w:rsidR="00FA2298" w:rsidRPr="00257191" w:rsidRDefault="00FA2298" w:rsidP="00FA229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A851577" w14:textId="4BAABDB8"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4.992.850</w:t>
            </w:r>
          </w:p>
        </w:tc>
        <w:tc>
          <w:tcPr>
            <w:tcW w:w="1843" w:type="dxa"/>
            <w:gridSpan w:val="8"/>
            <w:shd w:val="clear" w:color="auto" w:fill="auto"/>
            <w:vAlign w:val="center"/>
          </w:tcPr>
          <w:p w14:paraId="3E954FEC" w14:textId="7271B086"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Հետազոտման պարամետրներ: MAMP-BUP- BZO-THC- MOR-MTD-BAR-COC-AMP-MDMA մեզի մեջ հայտնաբերելու համար: Ֆորմատ՝ հատ: Թեստերը պետք է աշխատեն  Handheld Colloidal Gold Test մոդելի թմրանյութերի վերլուծիչով: Որակի սերտիֆիկատների առկայություն: Գնման պահին </w:t>
            </w:r>
            <w:r w:rsidRPr="00257191">
              <w:rPr>
                <w:rFonts w:ascii="GHEA Grapalat" w:hAnsi="GHEA Grapalat" w:cs="Calibri"/>
                <w:color w:val="000000"/>
                <w:sz w:val="16"/>
                <w:szCs w:val="16"/>
                <w:lang w:val="hy-AM"/>
              </w:rPr>
              <w:lastRenderedPageBreak/>
              <w:t>պիտանելիության ժամկետի 70% առկայություն: Մատակարարը պարտավոր է իրականացնել Handheld Colloidal Gold Test մոդելի թմրանյութերի վերլոիծիչի   կարգաբերումը մինչև տվյալ ծախսանյութի (ռեագենտի) օգտագործումը: Ծախսանյութի (ռեագենտի) օգտագործման ընթացքում ըստ անհրաժեշտության, պատվիրատուի յուրաքանչյուր պահանջի դեպքում, մատակարարը պարտավոր է մեկ օրացուցային օրվա ընթացքում իրականացնել Handheld Colloidal Gold Test մոդելի թմրանյութերի վերլոիծիչի բոլոր անհրաժեշտ կարգաբերման աշխատանքները, որոնք կապված են տվյալ ծախսանյութի (ռեագենտի) օգտագործման հետ:</w:t>
            </w:r>
          </w:p>
        </w:tc>
        <w:tc>
          <w:tcPr>
            <w:tcW w:w="1843" w:type="dxa"/>
            <w:gridSpan w:val="3"/>
            <w:shd w:val="clear" w:color="auto" w:fill="auto"/>
            <w:vAlign w:val="center"/>
          </w:tcPr>
          <w:p w14:paraId="0127D479" w14:textId="11705AA7"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Հետազոտման պարամետրներ: MAMP-BUP- BZO-THC- MOR-MTD-BAR-COC-AMP-MDMA մեզի մեջ հայտնաբերելու համար: Ֆորմատ՝ հատ: Թեստերը պետք է աշխատեն  Handheld Colloidal Gold Test մոդելի թմրանյութերի վերլուծիչով: Որակի սերտիֆիկատների առկայություն: Գնման պահին </w:t>
            </w:r>
            <w:r w:rsidRPr="00257191">
              <w:rPr>
                <w:rFonts w:ascii="GHEA Grapalat" w:hAnsi="GHEA Grapalat" w:cs="Calibri"/>
                <w:color w:val="000000"/>
                <w:sz w:val="16"/>
                <w:szCs w:val="16"/>
                <w:lang w:val="hy-AM"/>
              </w:rPr>
              <w:lastRenderedPageBreak/>
              <w:t>պիտանելիության ժամկետի 70% առկայություն: Մատակարարը պարտավոր է իրականացնել Handheld Colloidal Gold Test մոդելի թմրանյութերի վերլոիծիչի   կարգաբերումը մինչև տվյալ ծախսանյութի (ռեագենտի) օգտագործումը: Ծախսանյութի (ռեագենտի) օգտագործման ընթացքում ըստ անհրաժեշտության, պատվիրատուի յուրաքանչյուր պահանջի դեպքում, մատակարարը պարտավոր է մեկ օրացուցային օրվա ընթացքում իրականացնել Handheld Colloidal Gold Test մոդելի թմրանյութերի վերլոիծիչի բոլոր անհրաժեշտ կարգաբերման աշխատանքները, որոնք կապված են տվյալ ծախսանյութի (ռեագենտի) օգտագործման հետ:</w:t>
            </w:r>
          </w:p>
        </w:tc>
      </w:tr>
      <w:tr w:rsidR="00FA2298" w:rsidRPr="00651275" w14:paraId="52BD3EB2" w14:textId="77777777" w:rsidTr="00BF0C89">
        <w:trPr>
          <w:trHeight w:val="40"/>
          <w:jc w:val="center"/>
        </w:trPr>
        <w:tc>
          <w:tcPr>
            <w:tcW w:w="846" w:type="dxa"/>
            <w:shd w:val="clear" w:color="auto" w:fill="auto"/>
            <w:vAlign w:val="center"/>
          </w:tcPr>
          <w:p w14:paraId="05E33B8D" w14:textId="49FCF3CB"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47</w:t>
            </w:r>
          </w:p>
        </w:tc>
        <w:tc>
          <w:tcPr>
            <w:tcW w:w="1559" w:type="dxa"/>
            <w:gridSpan w:val="2"/>
            <w:shd w:val="clear" w:color="000000" w:fill="FFFFFF"/>
            <w:vAlign w:val="center"/>
          </w:tcPr>
          <w:p w14:paraId="79704831" w14:textId="7A3FD47A"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ԳՔՄՍ դերիվատիզացիոն ռեագենտ</w:t>
            </w:r>
          </w:p>
        </w:tc>
        <w:tc>
          <w:tcPr>
            <w:tcW w:w="987" w:type="dxa"/>
            <w:shd w:val="clear" w:color="000000" w:fill="FFFFFF"/>
            <w:vAlign w:val="center"/>
          </w:tcPr>
          <w:p w14:paraId="638E73F0" w14:textId="75AF9B8A"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6B02AD01" w14:textId="12BF6F0E" w:rsidR="00FA2298" w:rsidRPr="00257191" w:rsidRDefault="00FA2298" w:rsidP="00FA229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0B3F200" w14:textId="18EAD894"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10,00</w:t>
            </w:r>
          </w:p>
        </w:tc>
        <w:tc>
          <w:tcPr>
            <w:tcW w:w="770" w:type="dxa"/>
            <w:gridSpan w:val="2"/>
            <w:shd w:val="clear" w:color="auto" w:fill="auto"/>
            <w:vAlign w:val="center"/>
          </w:tcPr>
          <w:p w14:paraId="7257E6E7" w14:textId="457B40E5" w:rsidR="00FA2298" w:rsidRPr="00257191" w:rsidRDefault="00FA2298" w:rsidP="00FA229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1422441" w14:textId="703D28F0"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287.000</w:t>
            </w:r>
          </w:p>
        </w:tc>
        <w:tc>
          <w:tcPr>
            <w:tcW w:w="1843" w:type="dxa"/>
            <w:gridSpan w:val="8"/>
            <w:shd w:val="clear" w:color="auto" w:fill="auto"/>
            <w:vAlign w:val="center"/>
          </w:tcPr>
          <w:p w14:paraId="5175A0A9" w14:textId="0E8DFD2B"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N,O-բիստրիմեթիլսիլիլ-տրիֆտորացետամիդ /BSTFA/ 10մլ սրվակներով: Ռեագենտների մաքրության դասը՝ ԳՔ և ԳՔՄՍ կիրառելի: Պիտանելիության ժամկետը՝ առնվազն 1 տարի:</w:t>
            </w:r>
          </w:p>
        </w:tc>
        <w:tc>
          <w:tcPr>
            <w:tcW w:w="1843" w:type="dxa"/>
            <w:gridSpan w:val="3"/>
            <w:shd w:val="clear" w:color="auto" w:fill="auto"/>
            <w:vAlign w:val="center"/>
          </w:tcPr>
          <w:p w14:paraId="28A16570" w14:textId="1E5272D1"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N,O-բիստրիմեթիլսիլիլ-տրիֆտորացետամիդ /BSTFA/ 10մլ սրվակներով: Ռեագենտների մաքրության դասը՝ ԳՔ և ԳՔՄՍ կիրառելի: Պիտանելիության ժամկետը՝ առնվազն 1 տարի:</w:t>
            </w:r>
          </w:p>
        </w:tc>
      </w:tr>
      <w:tr w:rsidR="00FA2298" w:rsidRPr="00651275" w14:paraId="4A2FCBDC" w14:textId="77777777" w:rsidTr="00BF0C89">
        <w:trPr>
          <w:trHeight w:val="40"/>
          <w:jc w:val="center"/>
        </w:trPr>
        <w:tc>
          <w:tcPr>
            <w:tcW w:w="846" w:type="dxa"/>
            <w:shd w:val="clear" w:color="auto" w:fill="auto"/>
            <w:vAlign w:val="center"/>
          </w:tcPr>
          <w:p w14:paraId="411B17AB" w14:textId="08218146"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48</w:t>
            </w:r>
          </w:p>
        </w:tc>
        <w:tc>
          <w:tcPr>
            <w:tcW w:w="1559" w:type="dxa"/>
            <w:gridSpan w:val="2"/>
            <w:shd w:val="clear" w:color="000000" w:fill="FFFFFF"/>
            <w:vAlign w:val="center"/>
          </w:tcPr>
          <w:p w14:paraId="4767CF44" w14:textId="7DC74C4B"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Քլորոֆորմ /հ.ք.մ./ 2</w:t>
            </w:r>
          </w:p>
        </w:tc>
        <w:tc>
          <w:tcPr>
            <w:tcW w:w="987" w:type="dxa"/>
            <w:shd w:val="clear" w:color="000000" w:fill="FFFFFF"/>
            <w:vAlign w:val="center"/>
          </w:tcPr>
          <w:p w14:paraId="74873CDD" w14:textId="6CEEEBF3"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0336F056" w14:textId="55143810" w:rsidR="00FA2298" w:rsidRPr="00257191" w:rsidRDefault="00FA2298" w:rsidP="00FA229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DAEC511" w14:textId="40481712"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18,00</w:t>
            </w:r>
          </w:p>
        </w:tc>
        <w:tc>
          <w:tcPr>
            <w:tcW w:w="770" w:type="dxa"/>
            <w:gridSpan w:val="2"/>
            <w:shd w:val="clear" w:color="auto" w:fill="auto"/>
            <w:vAlign w:val="center"/>
          </w:tcPr>
          <w:p w14:paraId="64CB155C" w14:textId="24757992" w:rsidR="00FA2298" w:rsidRPr="00257191" w:rsidRDefault="00FA2298" w:rsidP="00FA229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DFF68D3" w14:textId="75586B02"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1.260.000</w:t>
            </w:r>
          </w:p>
        </w:tc>
        <w:tc>
          <w:tcPr>
            <w:tcW w:w="1843" w:type="dxa"/>
            <w:gridSpan w:val="8"/>
            <w:shd w:val="clear" w:color="auto" w:fill="auto"/>
            <w:vAlign w:val="center"/>
          </w:tcPr>
          <w:p w14:paraId="2A6550E7" w14:textId="78361117" w:rsidR="00FA2298" w:rsidRPr="00257191" w:rsidRDefault="00FA2298" w:rsidP="00FA229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CHCL3, անգույն, թափանցիկ հեղուկ, քլորոֆորմի զանգվածային բաժինը՝ ոչ պակաս քան 99,95%, բեկման ինդեքսը՝ 1,4454-1,4458:</w:t>
            </w:r>
          </w:p>
        </w:tc>
        <w:tc>
          <w:tcPr>
            <w:tcW w:w="1843" w:type="dxa"/>
            <w:gridSpan w:val="3"/>
            <w:shd w:val="clear" w:color="auto" w:fill="auto"/>
            <w:vAlign w:val="center"/>
          </w:tcPr>
          <w:p w14:paraId="0BDD7720" w14:textId="5C0B6D9A" w:rsidR="00FA2298" w:rsidRPr="00257191" w:rsidRDefault="00FA2298" w:rsidP="00FA229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CHCL3, անգույն, թափանցիկ հեղուկ, քլորոֆորմի զանգվածային բաժինը՝ ոչ պակաս քան 99,95%, բեկման ինդեքսը՝ 1,4454-1,4458:</w:t>
            </w:r>
          </w:p>
        </w:tc>
      </w:tr>
      <w:tr w:rsidR="0005478E" w:rsidRPr="00651275" w14:paraId="77D6B3F4" w14:textId="77777777" w:rsidTr="00BF0C89">
        <w:trPr>
          <w:trHeight w:val="40"/>
          <w:jc w:val="center"/>
        </w:trPr>
        <w:tc>
          <w:tcPr>
            <w:tcW w:w="846" w:type="dxa"/>
            <w:shd w:val="clear" w:color="auto" w:fill="auto"/>
            <w:vAlign w:val="center"/>
          </w:tcPr>
          <w:p w14:paraId="26AC8A78" w14:textId="08691BB2"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49</w:t>
            </w:r>
          </w:p>
        </w:tc>
        <w:tc>
          <w:tcPr>
            <w:tcW w:w="1559" w:type="dxa"/>
            <w:gridSpan w:val="2"/>
            <w:shd w:val="clear" w:color="000000" w:fill="FFFFFF"/>
            <w:vAlign w:val="center"/>
          </w:tcPr>
          <w:p w14:paraId="4448E560" w14:textId="61C6E2BD"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Քլորակիր</w:t>
            </w:r>
          </w:p>
        </w:tc>
        <w:tc>
          <w:tcPr>
            <w:tcW w:w="987" w:type="dxa"/>
            <w:shd w:val="clear" w:color="000000" w:fill="FFFFFF"/>
            <w:vAlign w:val="center"/>
          </w:tcPr>
          <w:p w14:paraId="3B946E2A" w14:textId="24DEBBFF"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կգ</w:t>
            </w:r>
          </w:p>
        </w:tc>
        <w:tc>
          <w:tcPr>
            <w:tcW w:w="900" w:type="dxa"/>
            <w:gridSpan w:val="3"/>
            <w:shd w:val="clear" w:color="000000" w:fill="FFFFFF"/>
            <w:vAlign w:val="center"/>
          </w:tcPr>
          <w:p w14:paraId="48531660" w14:textId="03B79EB3"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68E47E7" w14:textId="1AC7B2C6"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w:t>
            </w:r>
          </w:p>
        </w:tc>
        <w:tc>
          <w:tcPr>
            <w:tcW w:w="770" w:type="dxa"/>
            <w:gridSpan w:val="2"/>
            <w:shd w:val="clear" w:color="auto" w:fill="auto"/>
            <w:vAlign w:val="center"/>
          </w:tcPr>
          <w:p w14:paraId="0B693965" w14:textId="49C58A7D"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ECB8E50" w14:textId="5C0E1440"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650</w:t>
            </w:r>
          </w:p>
        </w:tc>
        <w:tc>
          <w:tcPr>
            <w:tcW w:w="1843" w:type="dxa"/>
            <w:gridSpan w:val="8"/>
            <w:shd w:val="clear" w:color="auto" w:fill="auto"/>
            <w:vAlign w:val="center"/>
          </w:tcPr>
          <w:p w14:paraId="421F7CDD" w14:textId="2F7DF8E4"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Քլորի հոտով, խոնավածուծ, սպիտակ փոշի:</w:t>
            </w:r>
          </w:p>
        </w:tc>
        <w:tc>
          <w:tcPr>
            <w:tcW w:w="1843" w:type="dxa"/>
            <w:gridSpan w:val="3"/>
            <w:shd w:val="clear" w:color="auto" w:fill="auto"/>
            <w:vAlign w:val="center"/>
          </w:tcPr>
          <w:p w14:paraId="4D05F00B" w14:textId="635F08D0"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Քլորի հոտով, խոնավածուծ, սպիտակ փոշի:</w:t>
            </w:r>
          </w:p>
        </w:tc>
      </w:tr>
      <w:tr w:rsidR="0005478E" w:rsidRPr="00651275" w14:paraId="4705CEB4" w14:textId="77777777" w:rsidTr="00BF0C89">
        <w:trPr>
          <w:trHeight w:val="40"/>
          <w:jc w:val="center"/>
        </w:trPr>
        <w:tc>
          <w:tcPr>
            <w:tcW w:w="846" w:type="dxa"/>
            <w:shd w:val="clear" w:color="auto" w:fill="auto"/>
            <w:vAlign w:val="center"/>
          </w:tcPr>
          <w:p w14:paraId="02C28F4E" w14:textId="43583728"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50</w:t>
            </w:r>
          </w:p>
        </w:tc>
        <w:tc>
          <w:tcPr>
            <w:tcW w:w="1559" w:type="dxa"/>
            <w:gridSpan w:val="2"/>
            <w:shd w:val="clear" w:color="000000" w:fill="FFFFFF"/>
            <w:vAlign w:val="center"/>
          </w:tcPr>
          <w:p w14:paraId="7D0059F5" w14:textId="25F5527D"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Քլորամին</w:t>
            </w:r>
          </w:p>
        </w:tc>
        <w:tc>
          <w:tcPr>
            <w:tcW w:w="987" w:type="dxa"/>
            <w:shd w:val="clear" w:color="000000" w:fill="FFFFFF"/>
            <w:vAlign w:val="center"/>
          </w:tcPr>
          <w:p w14:paraId="1187F5CF" w14:textId="0FDEDCB6"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կգ</w:t>
            </w:r>
          </w:p>
        </w:tc>
        <w:tc>
          <w:tcPr>
            <w:tcW w:w="900" w:type="dxa"/>
            <w:gridSpan w:val="3"/>
            <w:shd w:val="clear" w:color="000000" w:fill="FFFFFF"/>
            <w:vAlign w:val="center"/>
          </w:tcPr>
          <w:p w14:paraId="27EDBCAD" w14:textId="364FE72F"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66BEE58" w14:textId="0753E682"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w:t>
            </w:r>
          </w:p>
        </w:tc>
        <w:tc>
          <w:tcPr>
            <w:tcW w:w="770" w:type="dxa"/>
            <w:gridSpan w:val="2"/>
            <w:shd w:val="clear" w:color="auto" w:fill="auto"/>
            <w:vAlign w:val="center"/>
          </w:tcPr>
          <w:p w14:paraId="55A39A55" w14:textId="3A5EBCF2"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0648C18" w14:textId="232BC414"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3.240</w:t>
            </w:r>
          </w:p>
        </w:tc>
        <w:tc>
          <w:tcPr>
            <w:tcW w:w="1843" w:type="dxa"/>
            <w:gridSpan w:val="8"/>
            <w:shd w:val="clear" w:color="auto" w:fill="auto"/>
            <w:vAlign w:val="center"/>
          </w:tcPr>
          <w:p w14:paraId="2C5F26B3" w14:textId="0EC21A6C"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Քլորի թույլ հոտով սպիտակ կամ դեղնավուն բյուրեղափոշի։ Լուծվում է ջրում և սպիրտում։</w:t>
            </w:r>
          </w:p>
        </w:tc>
        <w:tc>
          <w:tcPr>
            <w:tcW w:w="1843" w:type="dxa"/>
            <w:gridSpan w:val="3"/>
            <w:shd w:val="clear" w:color="auto" w:fill="auto"/>
            <w:vAlign w:val="center"/>
          </w:tcPr>
          <w:p w14:paraId="595C5A6C" w14:textId="4FE205E7"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Քլորի թույլ հոտով սպիտակ կամ դեղնավուն բյուրեղափոշի։ Լուծվում է ջրում և սպիրտում։</w:t>
            </w:r>
          </w:p>
        </w:tc>
      </w:tr>
      <w:tr w:rsidR="0005478E" w:rsidRPr="00651275" w14:paraId="3565263D" w14:textId="77777777" w:rsidTr="00BF0C89">
        <w:trPr>
          <w:trHeight w:val="40"/>
          <w:jc w:val="center"/>
        </w:trPr>
        <w:tc>
          <w:tcPr>
            <w:tcW w:w="846" w:type="dxa"/>
            <w:shd w:val="clear" w:color="auto" w:fill="auto"/>
            <w:vAlign w:val="center"/>
          </w:tcPr>
          <w:p w14:paraId="44D7B7B1" w14:textId="2A48DBEA"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51</w:t>
            </w:r>
          </w:p>
        </w:tc>
        <w:tc>
          <w:tcPr>
            <w:tcW w:w="1559" w:type="dxa"/>
            <w:gridSpan w:val="2"/>
            <w:shd w:val="clear" w:color="000000" w:fill="FFFFFF"/>
            <w:vAlign w:val="center"/>
          </w:tcPr>
          <w:p w14:paraId="22AED526" w14:textId="4F6A597B"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Ֆորմալին 40%</w:t>
            </w:r>
          </w:p>
        </w:tc>
        <w:tc>
          <w:tcPr>
            <w:tcW w:w="987" w:type="dxa"/>
            <w:shd w:val="clear" w:color="000000" w:fill="FFFFFF"/>
            <w:vAlign w:val="center"/>
          </w:tcPr>
          <w:p w14:paraId="2833D019" w14:textId="73C5F8FF"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66C318E2" w14:textId="3264CBB8"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59E9314" w14:textId="089F13F6"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270,00</w:t>
            </w:r>
          </w:p>
        </w:tc>
        <w:tc>
          <w:tcPr>
            <w:tcW w:w="770" w:type="dxa"/>
            <w:gridSpan w:val="2"/>
            <w:shd w:val="clear" w:color="auto" w:fill="auto"/>
            <w:vAlign w:val="center"/>
          </w:tcPr>
          <w:p w14:paraId="0F7D6592" w14:textId="5F835A17"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8AE5CD1" w14:textId="610DEB29"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81.000</w:t>
            </w:r>
          </w:p>
        </w:tc>
        <w:tc>
          <w:tcPr>
            <w:tcW w:w="1843" w:type="dxa"/>
            <w:gridSpan w:val="8"/>
            <w:shd w:val="clear" w:color="auto" w:fill="auto"/>
            <w:vAlign w:val="center"/>
          </w:tcPr>
          <w:p w14:paraId="342BA268" w14:textId="477C61AC"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CH2O, անդուր, սուր հոտով հեղուկ, ունի ախտահանիչ և վարակազերտիչ հատկություն, մ.զ.=30:</w:t>
            </w:r>
          </w:p>
        </w:tc>
        <w:tc>
          <w:tcPr>
            <w:tcW w:w="1843" w:type="dxa"/>
            <w:gridSpan w:val="3"/>
            <w:shd w:val="clear" w:color="auto" w:fill="auto"/>
            <w:vAlign w:val="center"/>
          </w:tcPr>
          <w:p w14:paraId="09023984" w14:textId="2D094FCD"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CH2O, անդուր, սուր հոտով հեղուկ, ունի ախտահանիչ և վարակազերտիչ հատկություն, մ.զ.=30:</w:t>
            </w:r>
          </w:p>
        </w:tc>
      </w:tr>
      <w:tr w:rsidR="0005478E" w:rsidRPr="00651275" w14:paraId="70B34822" w14:textId="77777777" w:rsidTr="00BF0C89">
        <w:trPr>
          <w:trHeight w:val="40"/>
          <w:jc w:val="center"/>
        </w:trPr>
        <w:tc>
          <w:tcPr>
            <w:tcW w:w="846" w:type="dxa"/>
            <w:shd w:val="clear" w:color="auto" w:fill="auto"/>
            <w:vAlign w:val="center"/>
          </w:tcPr>
          <w:p w14:paraId="0478CF3A" w14:textId="48296671"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52</w:t>
            </w:r>
          </w:p>
        </w:tc>
        <w:tc>
          <w:tcPr>
            <w:tcW w:w="1559" w:type="dxa"/>
            <w:gridSpan w:val="2"/>
            <w:shd w:val="clear" w:color="000000" w:fill="FFFFFF"/>
            <w:vAlign w:val="center"/>
          </w:tcPr>
          <w:p w14:paraId="29B2881D" w14:textId="3DF795E1"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Ամոնյակ 25%</w:t>
            </w:r>
          </w:p>
        </w:tc>
        <w:tc>
          <w:tcPr>
            <w:tcW w:w="987" w:type="dxa"/>
            <w:shd w:val="clear" w:color="000000" w:fill="FFFFFF"/>
            <w:vAlign w:val="center"/>
          </w:tcPr>
          <w:p w14:paraId="411C822C" w14:textId="0CEE4866"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7DBAB051" w14:textId="5FE81CEC"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7E0B0790" w14:textId="3CD70FFC"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63,00</w:t>
            </w:r>
          </w:p>
        </w:tc>
        <w:tc>
          <w:tcPr>
            <w:tcW w:w="770" w:type="dxa"/>
            <w:gridSpan w:val="2"/>
            <w:shd w:val="clear" w:color="auto" w:fill="auto"/>
            <w:vAlign w:val="center"/>
          </w:tcPr>
          <w:p w14:paraId="082E0E23" w14:textId="4D241DD0"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9E0FAB4" w14:textId="6E037110"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37.737</w:t>
            </w:r>
          </w:p>
        </w:tc>
        <w:tc>
          <w:tcPr>
            <w:tcW w:w="1843" w:type="dxa"/>
            <w:gridSpan w:val="8"/>
            <w:shd w:val="clear" w:color="auto" w:fill="auto"/>
            <w:vAlign w:val="center"/>
          </w:tcPr>
          <w:p w14:paraId="76FEA8C0" w14:textId="09BBE56B"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Անգույն թափանցիկ, սուր հոտով </w:t>
            </w:r>
            <w:r w:rsidRPr="00257191">
              <w:rPr>
                <w:rFonts w:ascii="GHEA Grapalat" w:hAnsi="GHEA Grapalat" w:cs="Calibri"/>
                <w:color w:val="000000"/>
                <w:sz w:val="16"/>
                <w:szCs w:val="16"/>
                <w:lang w:val="hy-AM"/>
              </w:rPr>
              <w:br/>
              <w:t xml:space="preserve">ուժեղ հիմքային ռեակցիայով հեղուկ NH4OH: Բյուրեղանում է անգույն բյուրեղների ձևով: </w:t>
            </w:r>
          </w:p>
        </w:tc>
        <w:tc>
          <w:tcPr>
            <w:tcW w:w="1843" w:type="dxa"/>
            <w:gridSpan w:val="3"/>
            <w:shd w:val="clear" w:color="auto" w:fill="auto"/>
            <w:vAlign w:val="center"/>
          </w:tcPr>
          <w:p w14:paraId="229CB407" w14:textId="59473FFE"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Անգույն թափանցիկ, սուր հոտով </w:t>
            </w:r>
            <w:r w:rsidRPr="00257191">
              <w:rPr>
                <w:rFonts w:ascii="GHEA Grapalat" w:hAnsi="GHEA Grapalat" w:cs="Calibri"/>
                <w:color w:val="000000"/>
                <w:sz w:val="16"/>
                <w:szCs w:val="16"/>
                <w:lang w:val="hy-AM"/>
              </w:rPr>
              <w:br/>
              <w:t xml:space="preserve">ուժեղ հիմքային ռեակցիայով հեղուկ NH4OH: Բյուրեղանում է անգույն բյուրեղների ձևով: </w:t>
            </w:r>
          </w:p>
        </w:tc>
      </w:tr>
      <w:tr w:rsidR="0005478E" w:rsidRPr="00651275" w14:paraId="4FBD0BDB" w14:textId="77777777" w:rsidTr="00BF0C89">
        <w:trPr>
          <w:trHeight w:val="40"/>
          <w:jc w:val="center"/>
        </w:trPr>
        <w:tc>
          <w:tcPr>
            <w:tcW w:w="846" w:type="dxa"/>
            <w:shd w:val="clear" w:color="auto" w:fill="auto"/>
            <w:vAlign w:val="center"/>
          </w:tcPr>
          <w:p w14:paraId="180BA25C" w14:textId="774BCCFF"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t>53</w:t>
            </w:r>
          </w:p>
        </w:tc>
        <w:tc>
          <w:tcPr>
            <w:tcW w:w="1559" w:type="dxa"/>
            <w:gridSpan w:val="2"/>
            <w:shd w:val="clear" w:color="000000" w:fill="FFFFFF"/>
            <w:vAlign w:val="center"/>
          </w:tcPr>
          <w:p w14:paraId="1160685C" w14:textId="5E3DBC8B"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Մեթիլ սպիրտ</w:t>
            </w:r>
          </w:p>
        </w:tc>
        <w:tc>
          <w:tcPr>
            <w:tcW w:w="987" w:type="dxa"/>
            <w:shd w:val="clear" w:color="000000" w:fill="FFFFFF"/>
            <w:vAlign w:val="center"/>
          </w:tcPr>
          <w:p w14:paraId="3A904918" w14:textId="2C5C2AFA"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4C50F5FC" w14:textId="66AA63B9"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8F99D56" w14:textId="38731D67"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13,00</w:t>
            </w:r>
          </w:p>
        </w:tc>
        <w:tc>
          <w:tcPr>
            <w:tcW w:w="770" w:type="dxa"/>
            <w:gridSpan w:val="2"/>
            <w:shd w:val="clear" w:color="auto" w:fill="auto"/>
            <w:vAlign w:val="center"/>
          </w:tcPr>
          <w:p w14:paraId="7B15CF72" w14:textId="7D989F42"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EC43523" w14:textId="1515659B"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15.340</w:t>
            </w:r>
          </w:p>
        </w:tc>
        <w:tc>
          <w:tcPr>
            <w:tcW w:w="1843" w:type="dxa"/>
            <w:gridSpan w:val="8"/>
            <w:shd w:val="clear" w:color="auto" w:fill="auto"/>
            <w:vAlign w:val="center"/>
          </w:tcPr>
          <w:p w14:paraId="183748C6" w14:textId="085CFCDC"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CH3OH, անգույն, թափանցիկ հեղուկ, լուծվում է ջրում բոլոր հարաբերություններով, առաջացնելով թափանցիկ լուծույթներ` առանց պղտորության և փայլի, մ.զ.=0,793: </w:t>
            </w:r>
          </w:p>
        </w:tc>
        <w:tc>
          <w:tcPr>
            <w:tcW w:w="1843" w:type="dxa"/>
            <w:gridSpan w:val="3"/>
            <w:shd w:val="clear" w:color="auto" w:fill="auto"/>
            <w:vAlign w:val="center"/>
          </w:tcPr>
          <w:p w14:paraId="1BEF8B3B" w14:textId="1D6EC8EB"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CH3OH, անգույն, թափանցիկ հեղուկ, լուծվում է ջրում բոլոր հարաբերություններով, առաջացնելով թափանցիկ լուծույթներ` առանց պղտորության և փայլի, մ.զ.=0,793: </w:t>
            </w:r>
          </w:p>
        </w:tc>
      </w:tr>
      <w:tr w:rsidR="0005478E" w:rsidRPr="00651275" w14:paraId="47CFE627" w14:textId="77777777" w:rsidTr="00BF0C89">
        <w:trPr>
          <w:trHeight w:val="40"/>
          <w:jc w:val="center"/>
        </w:trPr>
        <w:tc>
          <w:tcPr>
            <w:tcW w:w="846" w:type="dxa"/>
            <w:shd w:val="clear" w:color="auto" w:fill="auto"/>
            <w:vAlign w:val="center"/>
          </w:tcPr>
          <w:p w14:paraId="681A3ED3" w14:textId="32044B92"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t>54</w:t>
            </w:r>
          </w:p>
        </w:tc>
        <w:tc>
          <w:tcPr>
            <w:tcW w:w="1559" w:type="dxa"/>
            <w:gridSpan w:val="2"/>
            <w:shd w:val="clear" w:color="000000" w:fill="FFFFFF"/>
            <w:vAlign w:val="center"/>
          </w:tcPr>
          <w:p w14:paraId="51E923E1" w14:textId="0176F83E"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Իզոպրոպիլ սպիրտ 99% /ք.մ./</w:t>
            </w:r>
          </w:p>
        </w:tc>
        <w:tc>
          <w:tcPr>
            <w:tcW w:w="987" w:type="dxa"/>
            <w:shd w:val="clear" w:color="000000" w:fill="FFFFFF"/>
            <w:vAlign w:val="center"/>
          </w:tcPr>
          <w:p w14:paraId="781258E9" w14:textId="66E97BF4"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72E9CB3E" w14:textId="31C08FD1"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E26F93F" w14:textId="15496A54"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205,00</w:t>
            </w:r>
          </w:p>
        </w:tc>
        <w:tc>
          <w:tcPr>
            <w:tcW w:w="770" w:type="dxa"/>
            <w:gridSpan w:val="2"/>
            <w:shd w:val="clear" w:color="auto" w:fill="auto"/>
            <w:vAlign w:val="center"/>
          </w:tcPr>
          <w:p w14:paraId="083492C6" w14:textId="632299FD"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3EF61D6" w14:textId="70E7A946"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1.521.100</w:t>
            </w:r>
          </w:p>
        </w:tc>
        <w:tc>
          <w:tcPr>
            <w:tcW w:w="1843" w:type="dxa"/>
            <w:gridSpan w:val="8"/>
            <w:shd w:val="clear" w:color="auto" w:fill="auto"/>
            <w:vAlign w:val="center"/>
          </w:tcPr>
          <w:p w14:paraId="71893983" w14:textId="725D463B"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HPLC նախատեսված հեղուկային քրոմոտոգրաֆման համար, մաքրությունը՝ 99%, 2,5լ-ոց գործարանային հերմետիկ փաթեթավորմամբ։</w:t>
            </w:r>
          </w:p>
        </w:tc>
        <w:tc>
          <w:tcPr>
            <w:tcW w:w="1843" w:type="dxa"/>
            <w:gridSpan w:val="3"/>
            <w:shd w:val="clear" w:color="auto" w:fill="auto"/>
            <w:vAlign w:val="center"/>
          </w:tcPr>
          <w:p w14:paraId="38705093" w14:textId="3E1EAA73"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HPLC նախատեսված հեղուկային քրոմոտոգրաֆման համար, մաքրությունը՝ 99%, 2,5լ-ոց գործարանային հերմետիկ փաթեթավորմամբ։</w:t>
            </w:r>
          </w:p>
        </w:tc>
      </w:tr>
      <w:tr w:rsidR="0005478E" w:rsidRPr="00651275" w14:paraId="204DCB6A" w14:textId="77777777" w:rsidTr="00BF0C89">
        <w:trPr>
          <w:trHeight w:val="40"/>
          <w:jc w:val="center"/>
        </w:trPr>
        <w:tc>
          <w:tcPr>
            <w:tcW w:w="846" w:type="dxa"/>
            <w:shd w:val="clear" w:color="auto" w:fill="auto"/>
            <w:vAlign w:val="center"/>
          </w:tcPr>
          <w:p w14:paraId="69713E58" w14:textId="69D40078"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t>55</w:t>
            </w:r>
          </w:p>
        </w:tc>
        <w:tc>
          <w:tcPr>
            <w:tcW w:w="1559" w:type="dxa"/>
            <w:gridSpan w:val="2"/>
            <w:shd w:val="clear" w:color="000000" w:fill="FFFFFF"/>
            <w:vAlign w:val="center"/>
          </w:tcPr>
          <w:p w14:paraId="3871B2A6" w14:textId="4C1E0A89"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Աղաթթու /ք.մ./</w:t>
            </w:r>
          </w:p>
        </w:tc>
        <w:tc>
          <w:tcPr>
            <w:tcW w:w="987" w:type="dxa"/>
            <w:shd w:val="clear" w:color="000000" w:fill="FFFFFF"/>
            <w:vAlign w:val="center"/>
          </w:tcPr>
          <w:p w14:paraId="7CDF6DBB" w14:textId="26453641"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2281A090" w14:textId="435A1613"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1F97114" w14:textId="36A283FA"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26,00</w:t>
            </w:r>
          </w:p>
        </w:tc>
        <w:tc>
          <w:tcPr>
            <w:tcW w:w="770" w:type="dxa"/>
            <w:gridSpan w:val="2"/>
            <w:shd w:val="clear" w:color="auto" w:fill="auto"/>
            <w:vAlign w:val="center"/>
          </w:tcPr>
          <w:p w14:paraId="3973F205" w14:textId="417A7838"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01876EB" w14:textId="0255C497"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16.900</w:t>
            </w:r>
          </w:p>
        </w:tc>
        <w:tc>
          <w:tcPr>
            <w:tcW w:w="1843" w:type="dxa"/>
            <w:gridSpan w:val="8"/>
            <w:shd w:val="clear" w:color="auto" w:fill="auto"/>
            <w:vAlign w:val="center"/>
          </w:tcPr>
          <w:p w14:paraId="3596EBB0" w14:textId="7F5C3C1E"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HCI, անգույն, սուր հոտով ծխացող հեղուկ է: Խիտ աղաթթուն պարունակում է մոտ 37% HCI, որի խտությունը 1,19գ/սմ3, մ.զ.=36,5, ուժեղ թթվային ռեակցիայով</w:t>
            </w:r>
          </w:p>
        </w:tc>
        <w:tc>
          <w:tcPr>
            <w:tcW w:w="1843" w:type="dxa"/>
            <w:gridSpan w:val="3"/>
            <w:shd w:val="clear" w:color="auto" w:fill="auto"/>
            <w:vAlign w:val="center"/>
          </w:tcPr>
          <w:p w14:paraId="79DCA25D" w14:textId="397DD7C4"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HCI, անգույն, սուր հոտով ծխացող հեղուկ է: Խիտ աղաթթուն պարունակում է մոտ 37% HCI, որի խտությունը 1,19գ/սմ3, մ.զ.=36,5, ուժեղ թթվային ռեակցիայով</w:t>
            </w:r>
          </w:p>
        </w:tc>
      </w:tr>
      <w:tr w:rsidR="0005478E" w:rsidRPr="00651275" w14:paraId="54079F2A" w14:textId="77777777" w:rsidTr="00BF0C89">
        <w:trPr>
          <w:trHeight w:val="40"/>
          <w:jc w:val="center"/>
        </w:trPr>
        <w:tc>
          <w:tcPr>
            <w:tcW w:w="846" w:type="dxa"/>
            <w:shd w:val="clear" w:color="auto" w:fill="auto"/>
            <w:vAlign w:val="center"/>
          </w:tcPr>
          <w:p w14:paraId="0F57BB99" w14:textId="0522F309"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t>56</w:t>
            </w:r>
          </w:p>
        </w:tc>
        <w:tc>
          <w:tcPr>
            <w:tcW w:w="1559" w:type="dxa"/>
            <w:gridSpan w:val="2"/>
            <w:shd w:val="clear" w:color="000000" w:fill="FFFFFF"/>
            <w:vAlign w:val="center"/>
          </w:tcPr>
          <w:p w14:paraId="33C49348" w14:textId="37870376"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Աղ</w:t>
            </w:r>
          </w:p>
        </w:tc>
        <w:tc>
          <w:tcPr>
            <w:tcW w:w="987" w:type="dxa"/>
            <w:shd w:val="clear" w:color="000000" w:fill="FFFFFF"/>
            <w:vAlign w:val="center"/>
          </w:tcPr>
          <w:p w14:paraId="1752FB90" w14:textId="483F23B2"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կգ</w:t>
            </w:r>
          </w:p>
        </w:tc>
        <w:tc>
          <w:tcPr>
            <w:tcW w:w="900" w:type="dxa"/>
            <w:gridSpan w:val="3"/>
            <w:shd w:val="clear" w:color="000000" w:fill="FFFFFF"/>
            <w:vAlign w:val="center"/>
          </w:tcPr>
          <w:p w14:paraId="658984F3" w14:textId="720DA5E0"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7BE3C9C" w14:textId="112FD4FC"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w:t>
            </w:r>
          </w:p>
        </w:tc>
        <w:tc>
          <w:tcPr>
            <w:tcW w:w="770" w:type="dxa"/>
            <w:gridSpan w:val="2"/>
            <w:shd w:val="clear" w:color="auto" w:fill="auto"/>
            <w:vAlign w:val="center"/>
          </w:tcPr>
          <w:p w14:paraId="082820D1" w14:textId="1262D91C" w:rsidR="0005478E" w:rsidRPr="00257191" w:rsidRDefault="0005478E" w:rsidP="0005478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67F93DF" w14:textId="2F638689"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600</w:t>
            </w:r>
          </w:p>
        </w:tc>
        <w:tc>
          <w:tcPr>
            <w:tcW w:w="1843" w:type="dxa"/>
            <w:gridSpan w:val="8"/>
            <w:shd w:val="clear" w:color="auto" w:fill="auto"/>
            <w:vAlign w:val="center"/>
          </w:tcPr>
          <w:p w14:paraId="6758905A" w14:textId="107B4050" w:rsidR="0005478E" w:rsidRPr="00257191" w:rsidRDefault="0005478E" w:rsidP="0005478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NaCl, սպիտակ բյուրեղային նյութ, ջրում լուծելի, մ.զ.= 58,5</w:t>
            </w:r>
          </w:p>
        </w:tc>
        <w:tc>
          <w:tcPr>
            <w:tcW w:w="1843" w:type="dxa"/>
            <w:gridSpan w:val="3"/>
            <w:shd w:val="clear" w:color="auto" w:fill="auto"/>
            <w:vAlign w:val="center"/>
          </w:tcPr>
          <w:p w14:paraId="4BA6AB54" w14:textId="2BCB59D0" w:rsidR="0005478E" w:rsidRPr="00257191" w:rsidRDefault="0005478E" w:rsidP="0005478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NaCl, սպիտակ բյուրեղային նյութ, ջրում լուծելի, մ.զ.= 58,5</w:t>
            </w:r>
          </w:p>
        </w:tc>
      </w:tr>
      <w:tr w:rsidR="005D32D3" w:rsidRPr="00651275" w14:paraId="59B49255" w14:textId="77777777" w:rsidTr="00BF0C89">
        <w:trPr>
          <w:trHeight w:val="40"/>
          <w:jc w:val="center"/>
        </w:trPr>
        <w:tc>
          <w:tcPr>
            <w:tcW w:w="846" w:type="dxa"/>
            <w:shd w:val="clear" w:color="auto" w:fill="auto"/>
            <w:vAlign w:val="center"/>
          </w:tcPr>
          <w:p w14:paraId="4B2E4263" w14:textId="28D241EA"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t>57</w:t>
            </w:r>
          </w:p>
        </w:tc>
        <w:tc>
          <w:tcPr>
            <w:tcW w:w="1559" w:type="dxa"/>
            <w:gridSpan w:val="2"/>
            <w:shd w:val="clear" w:color="000000" w:fill="FFFFFF"/>
            <w:vAlign w:val="center"/>
          </w:tcPr>
          <w:p w14:paraId="48B5B87D" w14:textId="519C9511"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Քացախաթթու/ք.մ./</w:t>
            </w:r>
          </w:p>
        </w:tc>
        <w:tc>
          <w:tcPr>
            <w:tcW w:w="987" w:type="dxa"/>
            <w:shd w:val="clear" w:color="000000" w:fill="FFFFFF"/>
            <w:vAlign w:val="center"/>
          </w:tcPr>
          <w:p w14:paraId="7E737C28" w14:textId="39493377"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կգ</w:t>
            </w:r>
          </w:p>
        </w:tc>
        <w:tc>
          <w:tcPr>
            <w:tcW w:w="900" w:type="dxa"/>
            <w:gridSpan w:val="3"/>
            <w:shd w:val="clear" w:color="000000" w:fill="FFFFFF"/>
            <w:vAlign w:val="center"/>
          </w:tcPr>
          <w:p w14:paraId="2F6F0830" w14:textId="10A16D73" w:rsidR="005D32D3" w:rsidRPr="00257191" w:rsidRDefault="005D32D3" w:rsidP="005D32D3">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199E471" w14:textId="7485E231"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16,00</w:t>
            </w:r>
          </w:p>
        </w:tc>
        <w:tc>
          <w:tcPr>
            <w:tcW w:w="770" w:type="dxa"/>
            <w:gridSpan w:val="2"/>
            <w:shd w:val="clear" w:color="auto" w:fill="auto"/>
            <w:vAlign w:val="center"/>
          </w:tcPr>
          <w:p w14:paraId="17DD9613" w14:textId="752FB5B3" w:rsidR="005D32D3" w:rsidRPr="00257191" w:rsidRDefault="005D32D3" w:rsidP="005D32D3">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AD31445" w14:textId="182CF9A9"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17.280</w:t>
            </w:r>
          </w:p>
        </w:tc>
        <w:tc>
          <w:tcPr>
            <w:tcW w:w="1843" w:type="dxa"/>
            <w:gridSpan w:val="8"/>
            <w:shd w:val="clear" w:color="auto" w:fill="auto"/>
            <w:vAlign w:val="center"/>
          </w:tcPr>
          <w:p w14:paraId="7EBD6BD6" w14:textId="7F184FF3"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CH3COOH, սուր, գրգռիչ հոտով հեղուկ է, եռման ջերմաստիճանը 118,50, +16,60-ում պնդանում է բյուրեղային մասսայի ձևով, որը տեսքով հիշեցնում է սառույց (100%-անոց կամ "սառցային" քացախաթթու): Ջրի հետ խառնվում է ցանկացած հարաբերությամբ: 80%-անոցը կոչվում է քացախի էսենցիա, իսկ 9%-անոցը` քացախ:</w:t>
            </w:r>
          </w:p>
        </w:tc>
        <w:tc>
          <w:tcPr>
            <w:tcW w:w="1843" w:type="dxa"/>
            <w:gridSpan w:val="3"/>
            <w:shd w:val="clear" w:color="auto" w:fill="auto"/>
            <w:vAlign w:val="center"/>
          </w:tcPr>
          <w:p w14:paraId="43DEE99A" w14:textId="76842248"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CH3COOH, սուր, գրգռիչ հոտով հեղուկ է, եռման ջերմաստիճանը 118,50, +16,60-ում պնդանում է բյուրեղային մասսայի ձևով, որը տեսքով հիշեցնում է սառույց (100%-անոց կամ "սառցային" քացախաթթու): Ջրի հետ խառնվում է ցանկացած հարաբերությամբ: 80%-անոցը կոչվում է քացախի էսենցիա, իսկ 9%-անոցը` քացախ:</w:t>
            </w:r>
          </w:p>
        </w:tc>
      </w:tr>
      <w:tr w:rsidR="005D32D3" w:rsidRPr="00651275" w14:paraId="7C127427" w14:textId="77777777" w:rsidTr="00BF0C89">
        <w:trPr>
          <w:trHeight w:val="40"/>
          <w:jc w:val="center"/>
        </w:trPr>
        <w:tc>
          <w:tcPr>
            <w:tcW w:w="846" w:type="dxa"/>
            <w:shd w:val="clear" w:color="auto" w:fill="auto"/>
            <w:vAlign w:val="center"/>
          </w:tcPr>
          <w:p w14:paraId="5F013B5A" w14:textId="253776D7"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t>58</w:t>
            </w:r>
          </w:p>
        </w:tc>
        <w:tc>
          <w:tcPr>
            <w:tcW w:w="1559" w:type="dxa"/>
            <w:gridSpan w:val="2"/>
            <w:shd w:val="clear" w:color="000000" w:fill="FFFFFF"/>
            <w:vAlign w:val="center"/>
          </w:tcPr>
          <w:p w14:paraId="4D4EE7ED" w14:textId="7F0F86C9"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Սառցաքացախաթթու /ք.մ./</w:t>
            </w:r>
          </w:p>
        </w:tc>
        <w:tc>
          <w:tcPr>
            <w:tcW w:w="987" w:type="dxa"/>
            <w:shd w:val="clear" w:color="000000" w:fill="FFFFFF"/>
            <w:vAlign w:val="center"/>
          </w:tcPr>
          <w:p w14:paraId="67244F14" w14:textId="484820DD"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կգ</w:t>
            </w:r>
          </w:p>
        </w:tc>
        <w:tc>
          <w:tcPr>
            <w:tcW w:w="900" w:type="dxa"/>
            <w:gridSpan w:val="3"/>
            <w:shd w:val="clear" w:color="000000" w:fill="FFFFFF"/>
            <w:vAlign w:val="center"/>
          </w:tcPr>
          <w:p w14:paraId="76FAA640" w14:textId="1BF09DFC" w:rsidR="005D32D3" w:rsidRPr="00257191" w:rsidRDefault="005D32D3" w:rsidP="005D32D3">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8C8EC59" w14:textId="6A3159D5"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2,00</w:t>
            </w:r>
          </w:p>
        </w:tc>
        <w:tc>
          <w:tcPr>
            <w:tcW w:w="770" w:type="dxa"/>
            <w:gridSpan w:val="2"/>
            <w:shd w:val="clear" w:color="auto" w:fill="auto"/>
            <w:vAlign w:val="center"/>
          </w:tcPr>
          <w:p w14:paraId="1F1FD8FE" w14:textId="425A8C83" w:rsidR="005D32D3" w:rsidRPr="00257191" w:rsidRDefault="005D32D3" w:rsidP="005D32D3">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3D446C4" w14:textId="1072823E"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2.160</w:t>
            </w:r>
          </w:p>
        </w:tc>
        <w:tc>
          <w:tcPr>
            <w:tcW w:w="1843" w:type="dxa"/>
            <w:gridSpan w:val="8"/>
            <w:shd w:val="clear" w:color="auto" w:fill="auto"/>
            <w:vAlign w:val="center"/>
          </w:tcPr>
          <w:p w14:paraId="21AB936A" w14:textId="62C00F51"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Անգույն թափանցիկ հեղուկ սուր հոտով, քացաղաթթվի զանգվածային մասը 99,8%-ից ոչ պակաս, բյուրեղացման t=16,3-16,7ºC, 3-րդ դասի վտանգավորության</w:t>
            </w:r>
          </w:p>
        </w:tc>
        <w:tc>
          <w:tcPr>
            <w:tcW w:w="1843" w:type="dxa"/>
            <w:gridSpan w:val="3"/>
            <w:shd w:val="clear" w:color="auto" w:fill="auto"/>
            <w:vAlign w:val="center"/>
          </w:tcPr>
          <w:p w14:paraId="4E43048D" w14:textId="46241213"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Անգույն թափանցիկ հեղուկ սուր հոտով, քացաղաթթվի զանգվածային մասը 99,8%-ից ոչ պակաս, բյուրեղացման t=16,3-16,7ºC, 3-րդ դասի վտանգավորության</w:t>
            </w:r>
          </w:p>
        </w:tc>
      </w:tr>
      <w:tr w:rsidR="005D32D3" w:rsidRPr="00651275" w14:paraId="42356A91" w14:textId="77777777" w:rsidTr="00BF0C89">
        <w:trPr>
          <w:trHeight w:val="40"/>
          <w:jc w:val="center"/>
        </w:trPr>
        <w:tc>
          <w:tcPr>
            <w:tcW w:w="846" w:type="dxa"/>
            <w:shd w:val="clear" w:color="auto" w:fill="auto"/>
            <w:vAlign w:val="center"/>
          </w:tcPr>
          <w:p w14:paraId="3AB92A99" w14:textId="5BD6DEDC"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t>59</w:t>
            </w:r>
          </w:p>
        </w:tc>
        <w:tc>
          <w:tcPr>
            <w:tcW w:w="1559" w:type="dxa"/>
            <w:gridSpan w:val="2"/>
            <w:shd w:val="clear" w:color="000000" w:fill="FFFFFF"/>
            <w:vAlign w:val="center"/>
          </w:tcPr>
          <w:p w14:paraId="6CA40719" w14:textId="11B2D684"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Ացետոն /ք.մ./</w:t>
            </w:r>
          </w:p>
        </w:tc>
        <w:tc>
          <w:tcPr>
            <w:tcW w:w="987" w:type="dxa"/>
            <w:shd w:val="clear" w:color="000000" w:fill="FFFFFF"/>
            <w:vAlign w:val="center"/>
          </w:tcPr>
          <w:p w14:paraId="6BB129EA" w14:textId="1221A6D0"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06A1DC24" w14:textId="78E991C7" w:rsidR="005D32D3" w:rsidRPr="00257191" w:rsidRDefault="005D32D3" w:rsidP="005D32D3">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A86F45F" w14:textId="57BCB47C"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242,00</w:t>
            </w:r>
          </w:p>
        </w:tc>
        <w:tc>
          <w:tcPr>
            <w:tcW w:w="770" w:type="dxa"/>
            <w:gridSpan w:val="2"/>
            <w:shd w:val="clear" w:color="auto" w:fill="auto"/>
            <w:vAlign w:val="center"/>
          </w:tcPr>
          <w:p w14:paraId="7659A930" w14:textId="26CD5A6E" w:rsidR="005D32D3" w:rsidRPr="00257191" w:rsidRDefault="005D32D3" w:rsidP="005D32D3">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8BC9DFB" w14:textId="13FB40B2"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157.058</w:t>
            </w:r>
          </w:p>
        </w:tc>
        <w:tc>
          <w:tcPr>
            <w:tcW w:w="1843" w:type="dxa"/>
            <w:gridSpan w:val="8"/>
            <w:shd w:val="clear" w:color="auto" w:fill="auto"/>
            <w:vAlign w:val="center"/>
          </w:tcPr>
          <w:p w14:paraId="270596A7" w14:textId="7D1881F2"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C3H6O, բնորոշ հոտ ունեցող անգույն հեղուկ է, եռման ջերմաստիճանը 56,20, մ.զ.=58, ջրի հետ խառնվում է ցանկացած </w:t>
            </w:r>
            <w:r w:rsidRPr="00257191">
              <w:rPr>
                <w:rFonts w:ascii="GHEA Grapalat" w:hAnsi="GHEA Grapalat" w:cs="Calibri"/>
                <w:color w:val="000000"/>
                <w:sz w:val="16"/>
                <w:szCs w:val="16"/>
                <w:lang w:val="hy-AM"/>
              </w:rPr>
              <w:lastRenderedPageBreak/>
              <w:t xml:space="preserve">հարաբերությամբ: Շատ լավ լուծիչ է օրգանական նյութերի համար:  </w:t>
            </w:r>
          </w:p>
        </w:tc>
        <w:tc>
          <w:tcPr>
            <w:tcW w:w="1843" w:type="dxa"/>
            <w:gridSpan w:val="3"/>
            <w:shd w:val="clear" w:color="auto" w:fill="auto"/>
            <w:vAlign w:val="center"/>
          </w:tcPr>
          <w:p w14:paraId="1C7150CC" w14:textId="70D64EB9"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C3H6O, բնորոշ հոտ ունեցող անգույն հեղուկ է, եռման ջերմաստիճանը 56,20, մ.զ.=58, ջրի հետ խառնվում է ցանկացած </w:t>
            </w:r>
            <w:r w:rsidRPr="00257191">
              <w:rPr>
                <w:rFonts w:ascii="GHEA Grapalat" w:hAnsi="GHEA Grapalat" w:cs="Calibri"/>
                <w:color w:val="000000"/>
                <w:sz w:val="16"/>
                <w:szCs w:val="16"/>
                <w:lang w:val="hy-AM"/>
              </w:rPr>
              <w:lastRenderedPageBreak/>
              <w:t xml:space="preserve">հարաբերությամբ: Շատ լավ լուծիչ է օրգանական նյութերի համար:  </w:t>
            </w:r>
          </w:p>
        </w:tc>
      </w:tr>
      <w:tr w:rsidR="005D32D3" w:rsidRPr="00651275" w14:paraId="7BB6855E" w14:textId="77777777" w:rsidTr="00BF0C89">
        <w:trPr>
          <w:trHeight w:val="40"/>
          <w:jc w:val="center"/>
        </w:trPr>
        <w:tc>
          <w:tcPr>
            <w:tcW w:w="846" w:type="dxa"/>
            <w:shd w:val="clear" w:color="auto" w:fill="auto"/>
            <w:vAlign w:val="center"/>
          </w:tcPr>
          <w:p w14:paraId="19784B3A" w14:textId="5D308612"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hAnsi="GHEA Grapalat" w:cs="Calibri"/>
                <w:color w:val="000000"/>
                <w:sz w:val="16"/>
                <w:szCs w:val="16"/>
              </w:rPr>
              <w:lastRenderedPageBreak/>
              <w:t>60</w:t>
            </w:r>
          </w:p>
        </w:tc>
        <w:tc>
          <w:tcPr>
            <w:tcW w:w="1559" w:type="dxa"/>
            <w:gridSpan w:val="2"/>
            <w:shd w:val="clear" w:color="000000" w:fill="FFFFFF"/>
            <w:vAlign w:val="center"/>
          </w:tcPr>
          <w:p w14:paraId="36EAADF6" w14:textId="14DC456C"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Ջրածնի պերօքսիդ</w:t>
            </w:r>
          </w:p>
        </w:tc>
        <w:tc>
          <w:tcPr>
            <w:tcW w:w="987" w:type="dxa"/>
            <w:shd w:val="clear" w:color="000000" w:fill="FFFFFF"/>
            <w:vAlign w:val="center"/>
          </w:tcPr>
          <w:p w14:paraId="6420918E" w14:textId="30093BF3"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507CD099" w14:textId="338A7934" w:rsidR="005D32D3" w:rsidRPr="00257191" w:rsidRDefault="005D32D3" w:rsidP="005D32D3">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F5B5984" w14:textId="2464E451"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12,00</w:t>
            </w:r>
          </w:p>
        </w:tc>
        <w:tc>
          <w:tcPr>
            <w:tcW w:w="770" w:type="dxa"/>
            <w:gridSpan w:val="2"/>
            <w:shd w:val="clear" w:color="auto" w:fill="auto"/>
            <w:vAlign w:val="center"/>
          </w:tcPr>
          <w:p w14:paraId="4E861849" w14:textId="2F12E376" w:rsidR="005D32D3" w:rsidRPr="00257191" w:rsidRDefault="005D32D3" w:rsidP="005D32D3">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95E819D" w14:textId="28ED9AAC"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7.200</w:t>
            </w:r>
          </w:p>
        </w:tc>
        <w:tc>
          <w:tcPr>
            <w:tcW w:w="1843" w:type="dxa"/>
            <w:gridSpan w:val="8"/>
            <w:shd w:val="clear" w:color="auto" w:fill="auto"/>
            <w:vAlign w:val="center"/>
          </w:tcPr>
          <w:p w14:paraId="099F1664" w14:textId="303E13DB"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H2O2, անգույն, թափանցիկ հեղուկ է: Ունի սպիտակեցնող հատկություն, մ.զ.=34, լավ լուծվում է ջրում:</w:t>
            </w:r>
          </w:p>
        </w:tc>
        <w:tc>
          <w:tcPr>
            <w:tcW w:w="1843" w:type="dxa"/>
            <w:gridSpan w:val="3"/>
            <w:shd w:val="clear" w:color="auto" w:fill="auto"/>
            <w:vAlign w:val="center"/>
          </w:tcPr>
          <w:p w14:paraId="372AB034" w14:textId="6896F7A8"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H2O2, անգույն, թափանցիկ հեղուկ է: Ունի սպիտակեցնող հատկություն, մ.զ.=34, լավ լուծվում է ջրում:</w:t>
            </w:r>
          </w:p>
        </w:tc>
      </w:tr>
      <w:tr w:rsidR="005D32D3" w:rsidRPr="00651275" w14:paraId="0812EE51" w14:textId="77777777" w:rsidTr="00BF0C89">
        <w:trPr>
          <w:trHeight w:val="40"/>
          <w:jc w:val="center"/>
        </w:trPr>
        <w:tc>
          <w:tcPr>
            <w:tcW w:w="846" w:type="dxa"/>
            <w:shd w:val="clear" w:color="auto" w:fill="auto"/>
            <w:vAlign w:val="center"/>
          </w:tcPr>
          <w:p w14:paraId="5864B178" w14:textId="29944CD0"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61</w:t>
            </w:r>
          </w:p>
        </w:tc>
        <w:tc>
          <w:tcPr>
            <w:tcW w:w="1559" w:type="dxa"/>
            <w:gridSpan w:val="2"/>
            <w:shd w:val="clear" w:color="000000" w:fill="FFFFFF"/>
            <w:vAlign w:val="center"/>
          </w:tcPr>
          <w:p w14:paraId="29F92D86" w14:textId="615FEDF0"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Պետրոլենային եթեր</w:t>
            </w:r>
          </w:p>
        </w:tc>
        <w:tc>
          <w:tcPr>
            <w:tcW w:w="987" w:type="dxa"/>
            <w:shd w:val="clear" w:color="000000" w:fill="FFFFFF"/>
            <w:vAlign w:val="center"/>
          </w:tcPr>
          <w:p w14:paraId="57543ADB" w14:textId="6D4DB091"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5562C0D8" w14:textId="625887BF" w:rsidR="005D32D3" w:rsidRPr="00257191" w:rsidRDefault="005D32D3" w:rsidP="005D32D3">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88CFDC7" w14:textId="519D8DE5"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10,00</w:t>
            </w:r>
          </w:p>
        </w:tc>
        <w:tc>
          <w:tcPr>
            <w:tcW w:w="770" w:type="dxa"/>
            <w:gridSpan w:val="2"/>
            <w:shd w:val="clear" w:color="auto" w:fill="auto"/>
            <w:vAlign w:val="center"/>
          </w:tcPr>
          <w:p w14:paraId="63F096EE" w14:textId="02ACF3DF" w:rsidR="005D32D3" w:rsidRPr="00257191" w:rsidRDefault="005D32D3" w:rsidP="005D32D3">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FDB07EC" w14:textId="3E538031"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99.980</w:t>
            </w:r>
          </w:p>
        </w:tc>
        <w:tc>
          <w:tcPr>
            <w:tcW w:w="1843" w:type="dxa"/>
            <w:gridSpan w:val="8"/>
            <w:shd w:val="clear" w:color="auto" w:fill="auto"/>
            <w:vAlign w:val="center"/>
          </w:tcPr>
          <w:p w14:paraId="30CBABF2" w14:textId="588C849C"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Անգույն հեղուկ, իրենից ներկայացնում է ալիֆատիկ ածխաջրածինների խառնուրդ (C5-C6), եռման ջերմաստիճանը 30-80°C, խտությունը` 0,650-0,695գ/սմ3.</w:t>
            </w:r>
          </w:p>
        </w:tc>
        <w:tc>
          <w:tcPr>
            <w:tcW w:w="1843" w:type="dxa"/>
            <w:gridSpan w:val="3"/>
            <w:shd w:val="clear" w:color="auto" w:fill="auto"/>
            <w:vAlign w:val="center"/>
          </w:tcPr>
          <w:p w14:paraId="10903A22" w14:textId="02A7C9F7"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Անգույն հեղուկ, իրենից ներկայացնում է ալիֆատիկ ածխաջրածինների խառնուրդ (C5-C6), եռման ջերմաստիճանը 30-80°C, խտությունը` 0,650-0,695գ/սմ3.</w:t>
            </w:r>
          </w:p>
        </w:tc>
      </w:tr>
      <w:tr w:rsidR="005D32D3" w:rsidRPr="00651275" w14:paraId="23C83B2D" w14:textId="77777777" w:rsidTr="00BF0C89">
        <w:trPr>
          <w:trHeight w:val="40"/>
          <w:jc w:val="center"/>
        </w:trPr>
        <w:tc>
          <w:tcPr>
            <w:tcW w:w="846" w:type="dxa"/>
            <w:shd w:val="clear" w:color="auto" w:fill="auto"/>
            <w:vAlign w:val="center"/>
          </w:tcPr>
          <w:p w14:paraId="4409B919" w14:textId="39538D19"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62</w:t>
            </w:r>
          </w:p>
        </w:tc>
        <w:tc>
          <w:tcPr>
            <w:tcW w:w="1559" w:type="dxa"/>
            <w:gridSpan w:val="2"/>
            <w:shd w:val="clear" w:color="000000" w:fill="FFFFFF"/>
            <w:vAlign w:val="center"/>
          </w:tcPr>
          <w:p w14:paraId="440ED078" w14:textId="383808BF"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Եթեր /նարկոզի համար/</w:t>
            </w:r>
          </w:p>
        </w:tc>
        <w:tc>
          <w:tcPr>
            <w:tcW w:w="987" w:type="dxa"/>
            <w:shd w:val="clear" w:color="000000" w:fill="FFFFFF"/>
            <w:vAlign w:val="center"/>
          </w:tcPr>
          <w:p w14:paraId="07606403" w14:textId="587B9BF7"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17E98775" w14:textId="795C8BA4" w:rsidR="005D32D3" w:rsidRPr="00257191" w:rsidRDefault="005D32D3" w:rsidP="005D32D3">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74FE481A" w14:textId="16538214"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5,00</w:t>
            </w:r>
          </w:p>
        </w:tc>
        <w:tc>
          <w:tcPr>
            <w:tcW w:w="770" w:type="dxa"/>
            <w:gridSpan w:val="2"/>
            <w:shd w:val="clear" w:color="auto" w:fill="auto"/>
            <w:vAlign w:val="center"/>
          </w:tcPr>
          <w:p w14:paraId="5A20FAEA" w14:textId="401468DC" w:rsidR="005D32D3" w:rsidRPr="00257191" w:rsidRDefault="005D32D3" w:rsidP="005D32D3">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E46CB62" w14:textId="2469AB20"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18.990</w:t>
            </w:r>
          </w:p>
        </w:tc>
        <w:tc>
          <w:tcPr>
            <w:tcW w:w="1843" w:type="dxa"/>
            <w:gridSpan w:val="8"/>
            <w:shd w:val="clear" w:color="auto" w:fill="auto"/>
            <w:vAlign w:val="center"/>
          </w:tcPr>
          <w:p w14:paraId="3CF5496A" w14:textId="21C83C86"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C4H10O, անգույն, թափանցիկ հեղուկ, շուտ ցնդելի, սուր հոտով, մ. զ.=74: </w:t>
            </w:r>
          </w:p>
        </w:tc>
        <w:tc>
          <w:tcPr>
            <w:tcW w:w="1843" w:type="dxa"/>
            <w:gridSpan w:val="3"/>
            <w:shd w:val="clear" w:color="auto" w:fill="auto"/>
            <w:vAlign w:val="center"/>
          </w:tcPr>
          <w:p w14:paraId="290E470B" w14:textId="79FBCBB7"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C4H10O, անգույն, թափանցիկ հեղուկ, շուտ ցնդելի, սուր հոտով, մ. զ.=74: </w:t>
            </w:r>
          </w:p>
        </w:tc>
      </w:tr>
      <w:tr w:rsidR="005D32D3" w:rsidRPr="00651275" w14:paraId="25766003" w14:textId="77777777" w:rsidTr="00BF0C89">
        <w:trPr>
          <w:trHeight w:val="40"/>
          <w:jc w:val="center"/>
        </w:trPr>
        <w:tc>
          <w:tcPr>
            <w:tcW w:w="846" w:type="dxa"/>
            <w:shd w:val="clear" w:color="auto" w:fill="auto"/>
            <w:vAlign w:val="center"/>
          </w:tcPr>
          <w:p w14:paraId="0036F50F" w14:textId="5558C123"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63</w:t>
            </w:r>
          </w:p>
        </w:tc>
        <w:tc>
          <w:tcPr>
            <w:tcW w:w="1559" w:type="dxa"/>
            <w:gridSpan w:val="2"/>
            <w:shd w:val="clear" w:color="000000" w:fill="FFFFFF"/>
            <w:vAlign w:val="center"/>
          </w:tcPr>
          <w:p w14:paraId="5763E5D6" w14:textId="58B46B31"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Հեքսան</w:t>
            </w:r>
          </w:p>
        </w:tc>
        <w:tc>
          <w:tcPr>
            <w:tcW w:w="987" w:type="dxa"/>
            <w:shd w:val="clear" w:color="000000" w:fill="FFFFFF"/>
            <w:vAlign w:val="center"/>
          </w:tcPr>
          <w:p w14:paraId="2E753516" w14:textId="191B4526"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618255E5" w14:textId="6E6609F0" w:rsidR="005D32D3" w:rsidRPr="00257191" w:rsidRDefault="005D32D3" w:rsidP="005D32D3">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0262847" w14:textId="7288F309"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5,00</w:t>
            </w:r>
          </w:p>
        </w:tc>
        <w:tc>
          <w:tcPr>
            <w:tcW w:w="770" w:type="dxa"/>
            <w:gridSpan w:val="2"/>
            <w:shd w:val="clear" w:color="auto" w:fill="auto"/>
            <w:vAlign w:val="center"/>
          </w:tcPr>
          <w:p w14:paraId="32E40FD3" w14:textId="6A079843" w:rsidR="005D32D3" w:rsidRPr="00257191" w:rsidRDefault="005D32D3" w:rsidP="005D32D3">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723FD7EF" w14:textId="04D69D81"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10.000</w:t>
            </w:r>
          </w:p>
        </w:tc>
        <w:tc>
          <w:tcPr>
            <w:tcW w:w="1843" w:type="dxa"/>
            <w:gridSpan w:val="8"/>
            <w:shd w:val="clear" w:color="auto" w:fill="auto"/>
            <w:vAlign w:val="center"/>
          </w:tcPr>
          <w:p w14:paraId="164BD434" w14:textId="19C6B115" w:rsidR="005D32D3" w:rsidRPr="00257191" w:rsidRDefault="005D32D3" w:rsidP="005D32D3">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C6H14, սահմանային ածխաջրածին, անգույն հեղուկ է, թույլ հոտով</w:t>
            </w:r>
          </w:p>
        </w:tc>
        <w:tc>
          <w:tcPr>
            <w:tcW w:w="1843" w:type="dxa"/>
            <w:gridSpan w:val="3"/>
            <w:shd w:val="clear" w:color="auto" w:fill="auto"/>
            <w:vAlign w:val="center"/>
          </w:tcPr>
          <w:p w14:paraId="7618836A" w14:textId="4BC31428" w:rsidR="005D32D3" w:rsidRPr="00257191" w:rsidRDefault="005D32D3" w:rsidP="005D32D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C6H14, սահմանային ածխաջրածին, անգույն հեղուկ է, թույլ հոտով</w:t>
            </w:r>
          </w:p>
        </w:tc>
      </w:tr>
      <w:tr w:rsidR="00DE56BF" w:rsidRPr="00651275" w14:paraId="45C1D00A" w14:textId="77777777" w:rsidTr="00BF0C89">
        <w:trPr>
          <w:trHeight w:val="40"/>
          <w:jc w:val="center"/>
        </w:trPr>
        <w:tc>
          <w:tcPr>
            <w:tcW w:w="846" w:type="dxa"/>
            <w:shd w:val="clear" w:color="auto" w:fill="auto"/>
            <w:vAlign w:val="center"/>
          </w:tcPr>
          <w:p w14:paraId="76281102" w14:textId="48F63960"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64</w:t>
            </w:r>
          </w:p>
        </w:tc>
        <w:tc>
          <w:tcPr>
            <w:tcW w:w="1559" w:type="dxa"/>
            <w:gridSpan w:val="2"/>
            <w:shd w:val="clear" w:color="000000" w:fill="FFFFFF"/>
            <w:vAlign w:val="center"/>
          </w:tcPr>
          <w:p w14:paraId="7A217EB9" w14:textId="1C810E8B"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Անջուր նատրիումի սուլֆատ</w:t>
            </w:r>
          </w:p>
        </w:tc>
        <w:tc>
          <w:tcPr>
            <w:tcW w:w="987" w:type="dxa"/>
            <w:shd w:val="clear" w:color="000000" w:fill="FFFFFF"/>
            <w:vAlign w:val="center"/>
          </w:tcPr>
          <w:p w14:paraId="720768EE" w14:textId="4638844B"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215157B1" w14:textId="5B9823AA"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89DE410" w14:textId="6484EA34"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10,00</w:t>
            </w:r>
          </w:p>
        </w:tc>
        <w:tc>
          <w:tcPr>
            <w:tcW w:w="770" w:type="dxa"/>
            <w:gridSpan w:val="2"/>
            <w:shd w:val="clear" w:color="auto" w:fill="auto"/>
            <w:vAlign w:val="center"/>
          </w:tcPr>
          <w:p w14:paraId="6C430D94" w14:textId="4069391A"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36CE9D0" w14:textId="38651E27"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6.980</w:t>
            </w:r>
          </w:p>
        </w:tc>
        <w:tc>
          <w:tcPr>
            <w:tcW w:w="1843" w:type="dxa"/>
            <w:gridSpan w:val="8"/>
            <w:shd w:val="clear" w:color="auto" w:fill="auto"/>
            <w:vAlign w:val="center"/>
          </w:tcPr>
          <w:p w14:paraId="6452C4ED" w14:textId="367F9801"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Անգույն թափանցիկ, օդում հեշտ թրջվող բյուրեղներ դառնավուն համով,հեշտ լուծվում է ջրում: Փաթեթավորված լուսապաշտպանված ապակյա տարաներում: Պահպանման պայմաննեը՝ «պահել չոր տեղում»:</w:t>
            </w:r>
          </w:p>
        </w:tc>
        <w:tc>
          <w:tcPr>
            <w:tcW w:w="1843" w:type="dxa"/>
            <w:gridSpan w:val="3"/>
            <w:shd w:val="clear" w:color="auto" w:fill="auto"/>
            <w:vAlign w:val="center"/>
          </w:tcPr>
          <w:p w14:paraId="5659954F" w14:textId="74415BE5"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Անգույն թափանցիկ, օդում հեշտ թրջվող բյուրեղներ դառնավուն համով,հեշտ լուծվում է ջրում: Փաթեթավորված լուսապաշտպանված ապակյա տարաներում: Պահպանման պայմաննեը՝ «պահել չոր տեղում»:</w:t>
            </w:r>
          </w:p>
        </w:tc>
      </w:tr>
      <w:tr w:rsidR="00DE56BF" w:rsidRPr="00651275" w14:paraId="07514B25" w14:textId="77777777" w:rsidTr="00BF0C89">
        <w:trPr>
          <w:trHeight w:val="40"/>
          <w:jc w:val="center"/>
        </w:trPr>
        <w:tc>
          <w:tcPr>
            <w:tcW w:w="846" w:type="dxa"/>
            <w:shd w:val="clear" w:color="auto" w:fill="auto"/>
            <w:vAlign w:val="center"/>
          </w:tcPr>
          <w:p w14:paraId="17CC417E" w14:textId="2903F3AA"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65</w:t>
            </w:r>
          </w:p>
        </w:tc>
        <w:tc>
          <w:tcPr>
            <w:tcW w:w="1559" w:type="dxa"/>
            <w:gridSpan w:val="2"/>
            <w:shd w:val="clear" w:color="000000" w:fill="FFFFFF"/>
            <w:vAlign w:val="center"/>
          </w:tcPr>
          <w:p w14:paraId="11F9449C" w14:textId="1E17B8E0"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Կալիումի յոդիդ</w:t>
            </w:r>
          </w:p>
        </w:tc>
        <w:tc>
          <w:tcPr>
            <w:tcW w:w="987" w:type="dxa"/>
            <w:shd w:val="clear" w:color="000000" w:fill="FFFFFF"/>
            <w:vAlign w:val="center"/>
          </w:tcPr>
          <w:p w14:paraId="22C9D33D" w14:textId="013801A6"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33B99856" w14:textId="769D04C0"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7215F886" w14:textId="2A11CC93"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600,00</w:t>
            </w:r>
          </w:p>
        </w:tc>
        <w:tc>
          <w:tcPr>
            <w:tcW w:w="770" w:type="dxa"/>
            <w:gridSpan w:val="2"/>
            <w:shd w:val="clear" w:color="auto" w:fill="auto"/>
            <w:vAlign w:val="center"/>
          </w:tcPr>
          <w:p w14:paraId="4FEC325A" w14:textId="1FC07077"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3548255" w14:textId="1A42922A"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24.000</w:t>
            </w:r>
          </w:p>
        </w:tc>
        <w:tc>
          <w:tcPr>
            <w:tcW w:w="1843" w:type="dxa"/>
            <w:gridSpan w:val="8"/>
            <w:shd w:val="clear" w:color="auto" w:fill="auto"/>
            <w:vAlign w:val="center"/>
          </w:tcPr>
          <w:p w14:paraId="4C18D656" w14:textId="57F73428"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KJ, սպիտակ, բյուրեղային նյութ է, լուծվում է ջրում, սպիրտում, ացետոնում, մ.զ.=166,02: Տեսակարար կշիռը` 3,115, հալվում է 693, եռման ջերմաստիճանը`1331:</w:t>
            </w:r>
          </w:p>
        </w:tc>
        <w:tc>
          <w:tcPr>
            <w:tcW w:w="1843" w:type="dxa"/>
            <w:gridSpan w:val="3"/>
            <w:shd w:val="clear" w:color="auto" w:fill="auto"/>
            <w:vAlign w:val="center"/>
          </w:tcPr>
          <w:p w14:paraId="6FE38AD0" w14:textId="0A6F63EB"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KJ, սպիտակ, բյուրեղային նյութ է, լուծվում է ջրում, սպիրտում, ացետոնում, մ.զ.=166,02: Տեսակարար կշիռը` 3,115, հալվում է 693, եռման ջերմաստիճանը`1331:</w:t>
            </w:r>
          </w:p>
        </w:tc>
      </w:tr>
      <w:tr w:rsidR="00DE56BF" w:rsidRPr="00651275" w14:paraId="47895847" w14:textId="77777777" w:rsidTr="00BF0C89">
        <w:trPr>
          <w:trHeight w:val="40"/>
          <w:jc w:val="center"/>
        </w:trPr>
        <w:tc>
          <w:tcPr>
            <w:tcW w:w="846" w:type="dxa"/>
            <w:shd w:val="clear" w:color="auto" w:fill="auto"/>
            <w:vAlign w:val="center"/>
          </w:tcPr>
          <w:p w14:paraId="1E6BC175" w14:textId="17A787CB"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66</w:t>
            </w:r>
          </w:p>
        </w:tc>
        <w:tc>
          <w:tcPr>
            <w:tcW w:w="1559" w:type="dxa"/>
            <w:gridSpan w:val="2"/>
            <w:shd w:val="clear" w:color="000000" w:fill="FFFFFF"/>
            <w:vAlign w:val="center"/>
          </w:tcPr>
          <w:p w14:paraId="26E95E3A" w14:textId="0F1C1CB4"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Էրիթրոզին</w:t>
            </w:r>
          </w:p>
        </w:tc>
        <w:tc>
          <w:tcPr>
            <w:tcW w:w="987" w:type="dxa"/>
            <w:shd w:val="clear" w:color="000000" w:fill="FFFFFF"/>
            <w:vAlign w:val="center"/>
          </w:tcPr>
          <w:p w14:paraId="61D09DCD" w14:textId="5CA3ECF5"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1B42AD4C" w14:textId="00CC2B58"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7FEFEB2" w14:textId="0186BEAD"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w:t>
            </w:r>
          </w:p>
        </w:tc>
        <w:tc>
          <w:tcPr>
            <w:tcW w:w="770" w:type="dxa"/>
            <w:gridSpan w:val="2"/>
            <w:shd w:val="clear" w:color="auto" w:fill="auto"/>
            <w:vAlign w:val="center"/>
          </w:tcPr>
          <w:p w14:paraId="3C7DD472" w14:textId="34A74CCA"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24BF4D4" w14:textId="06EE207D"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2.750</w:t>
            </w:r>
          </w:p>
        </w:tc>
        <w:tc>
          <w:tcPr>
            <w:tcW w:w="1843" w:type="dxa"/>
            <w:gridSpan w:val="8"/>
            <w:shd w:val="clear" w:color="auto" w:fill="auto"/>
            <w:vAlign w:val="center"/>
          </w:tcPr>
          <w:p w14:paraId="76FC3391" w14:textId="4198BB8C"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C20H6I4Na2O5, kարմրա-շագանակագույն մանր բյուրեղային փոշ, oգտագործվում է միկրոսկոպիայում, մ.զ.=879,86 գ/մոլ: Լուծվում է ջրում, վատ է լուծվում եթերում և էթիլ սպիրտում:    </w:t>
            </w:r>
          </w:p>
        </w:tc>
        <w:tc>
          <w:tcPr>
            <w:tcW w:w="1843" w:type="dxa"/>
            <w:gridSpan w:val="3"/>
            <w:shd w:val="clear" w:color="auto" w:fill="auto"/>
            <w:vAlign w:val="center"/>
          </w:tcPr>
          <w:p w14:paraId="4453379D" w14:textId="3C36AEE8"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DE56BF" w:rsidRPr="00651275" w14:paraId="123DB079" w14:textId="77777777" w:rsidTr="00BF0C89">
        <w:trPr>
          <w:trHeight w:val="40"/>
          <w:jc w:val="center"/>
        </w:trPr>
        <w:tc>
          <w:tcPr>
            <w:tcW w:w="846" w:type="dxa"/>
            <w:shd w:val="clear" w:color="auto" w:fill="auto"/>
            <w:vAlign w:val="center"/>
          </w:tcPr>
          <w:p w14:paraId="65282165" w14:textId="111131B8"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67</w:t>
            </w:r>
          </w:p>
        </w:tc>
        <w:tc>
          <w:tcPr>
            <w:tcW w:w="1559" w:type="dxa"/>
            <w:gridSpan w:val="2"/>
            <w:shd w:val="clear" w:color="000000" w:fill="FFFFFF"/>
            <w:vAlign w:val="center"/>
          </w:tcPr>
          <w:p w14:paraId="4F96181A" w14:textId="4485E920"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Հյուսվածքների մշակման համար կասետա</w:t>
            </w:r>
          </w:p>
        </w:tc>
        <w:tc>
          <w:tcPr>
            <w:tcW w:w="987" w:type="dxa"/>
            <w:shd w:val="clear" w:color="000000" w:fill="FFFFFF"/>
            <w:vAlign w:val="center"/>
          </w:tcPr>
          <w:p w14:paraId="4C277350" w14:textId="17C660ED"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207FA40C" w14:textId="33A79088"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BC52DFC" w14:textId="23CFE5DF"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20 000,00</w:t>
            </w:r>
          </w:p>
        </w:tc>
        <w:tc>
          <w:tcPr>
            <w:tcW w:w="770" w:type="dxa"/>
            <w:gridSpan w:val="2"/>
            <w:shd w:val="clear" w:color="auto" w:fill="auto"/>
            <w:vAlign w:val="center"/>
          </w:tcPr>
          <w:p w14:paraId="3681FD48" w14:textId="1139A6C5"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3DE79BD" w14:textId="78611CF8"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396.000</w:t>
            </w:r>
          </w:p>
        </w:tc>
        <w:tc>
          <w:tcPr>
            <w:tcW w:w="1843" w:type="dxa"/>
            <w:gridSpan w:val="8"/>
            <w:shd w:val="clear" w:color="auto" w:fill="auto"/>
            <w:vAlign w:val="center"/>
          </w:tcPr>
          <w:p w14:paraId="78F1258B" w14:textId="1B5FBB9C"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Հյուսվածքների մշակման համար կասետա՝ հյուսվածքների մշակման և պարաֆինային բլոկներ պատրաստելու համար նախատեսված հատուկ կասետաներ 1մմ-անոց ճեղքերով և </w:t>
            </w:r>
            <w:r w:rsidRPr="00257191">
              <w:rPr>
                <w:rFonts w:ascii="GHEA Grapalat" w:hAnsi="GHEA Grapalat" w:cs="Calibri"/>
                <w:color w:val="000000"/>
                <w:sz w:val="16"/>
                <w:szCs w:val="16"/>
                <w:lang w:val="hy-AM"/>
              </w:rPr>
              <w:lastRenderedPageBreak/>
              <w:t>35° անով թեք գրելու համար նախատեսված մակերեսով: Մակերեսը և անցքերը հարթ, առանց գործարանային (մնացորդային) խոտանի:  Նոր է, չօգտագործված: Հանձնելու պահին պիտանիության ժամկետի 1/2 առկայություն:</w:t>
            </w:r>
          </w:p>
        </w:tc>
        <w:tc>
          <w:tcPr>
            <w:tcW w:w="1843" w:type="dxa"/>
            <w:gridSpan w:val="3"/>
            <w:shd w:val="clear" w:color="auto" w:fill="auto"/>
            <w:vAlign w:val="center"/>
          </w:tcPr>
          <w:p w14:paraId="563A3630" w14:textId="64BFFDC6"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Հյուսվածքների մշակման համար կասետա՝ հյուսվածքների մշակման և պարաֆինային բլոկներ պատրաստելու համար նախատեսված հատուկ կասետաներ 1մմ-անոց ճեղքերով և </w:t>
            </w:r>
            <w:r w:rsidRPr="00257191">
              <w:rPr>
                <w:rFonts w:ascii="GHEA Grapalat" w:hAnsi="GHEA Grapalat" w:cs="Calibri"/>
                <w:color w:val="000000"/>
                <w:sz w:val="16"/>
                <w:szCs w:val="16"/>
                <w:lang w:val="hy-AM"/>
              </w:rPr>
              <w:lastRenderedPageBreak/>
              <w:t>35° անով թեք գրելու համար նախատեսված մակերեսով: Մակերեսը և անցքերը հարթ, առանց գործարանային (մնացորդային) խոտանի:  Նոր է, չօգտագործված: Հանձնելու պահին պիտանիության ժամկետի 1/2 առկայություն:</w:t>
            </w:r>
          </w:p>
        </w:tc>
      </w:tr>
      <w:tr w:rsidR="00DE56BF" w:rsidRPr="00651275" w14:paraId="1402E65C" w14:textId="77777777" w:rsidTr="00BF0C89">
        <w:trPr>
          <w:trHeight w:val="40"/>
          <w:jc w:val="center"/>
        </w:trPr>
        <w:tc>
          <w:tcPr>
            <w:tcW w:w="846" w:type="dxa"/>
            <w:shd w:val="clear" w:color="auto" w:fill="auto"/>
            <w:vAlign w:val="center"/>
          </w:tcPr>
          <w:p w14:paraId="1364D3DE" w14:textId="5BAD1172"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68</w:t>
            </w:r>
          </w:p>
        </w:tc>
        <w:tc>
          <w:tcPr>
            <w:tcW w:w="1559" w:type="dxa"/>
            <w:gridSpan w:val="2"/>
            <w:shd w:val="clear" w:color="000000" w:fill="FFFFFF"/>
            <w:vAlign w:val="center"/>
          </w:tcPr>
          <w:p w14:paraId="1E20B395" w14:textId="604D5241"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Միանգամյա սայրեր միկրոտոմի համար</w:t>
            </w:r>
          </w:p>
        </w:tc>
        <w:tc>
          <w:tcPr>
            <w:tcW w:w="987" w:type="dxa"/>
            <w:shd w:val="clear" w:color="000000" w:fill="FFFFFF"/>
            <w:vAlign w:val="center"/>
          </w:tcPr>
          <w:p w14:paraId="67961CFD" w14:textId="308134F2"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04E30927" w14:textId="3E6088C6"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14E2DE95" w14:textId="48B8AEFC"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1 600,00</w:t>
            </w:r>
          </w:p>
        </w:tc>
        <w:tc>
          <w:tcPr>
            <w:tcW w:w="770" w:type="dxa"/>
            <w:gridSpan w:val="2"/>
            <w:shd w:val="clear" w:color="auto" w:fill="auto"/>
            <w:vAlign w:val="center"/>
          </w:tcPr>
          <w:p w14:paraId="5E81C38F" w14:textId="6BBF8EAF"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3381F17" w14:textId="40A153D3"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1.182.720</w:t>
            </w:r>
          </w:p>
        </w:tc>
        <w:tc>
          <w:tcPr>
            <w:tcW w:w="1843" w:type="dxa"/>
            <w:gridSpan w:val="8"/>
            <w:shd w:val="clear" w:color="auto" w:fill="auto"/>
            <w:vAlign w:val="center"/>
          </w:tcPr>
          <w:p w14:paraId="0B0D7C8A" w14:textId="42AD09AB"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Չժանգոտվող մարտենսիտային մետաղից սայրեր 80մմ երկարությամբ R35 աստիճանի տակ: Տուփում 50 հատ:</w:t>
            </w:r>
          </w:p>
        </w:tc>
        <w:tc>
          <w:tcPr>
            <w:tcW w:w="1843" w:type="dxa"/>
            <w:gridSpan w:val="3"/>
            <w:shd w:val="clear" w:color="auto" w:fill="auto"/>
            <w:vAlign w:val="center"/>
          </w:tcPr>
          <w:p w14:paraId="1F6F830A" w14:textId="34779309"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Չժանգոտվող մարտենսիտային մետաղից սայրեր 80մմ երկարությամբ R35 աստիճանի տակ: Տուփում 50 հատ:</w:t>
            </w:r>
          </w:p>
        </w:tc>
      </w:tr>
      <w:tr w:rsidR="00DE56BF" w:rsidRPr="00651275" w14:paraId="19AACFD0" w14:textId="77777777" w:rsidTr="00BF0C89">
        <w:trPr>
          <w:trHeight w:val="40"/>
          <w:jc w:val="center"/>
        </w:trPr>
        <w:tc>
          <w:tcPr>
            <w:tcW w:w="846" w:type="dxa"/>
            <w:shd w:val="clear" w:color="auto" w:fill="auto"/>
            <w:vAlign w:val="center"/>
          </w:tcPr>
          <w:p w14:paraId="128B49F9" w14:textId="198325B2"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69</w:t>
            </w:r>
          </w:p>
        </w:tc>
        <w:tc>
          <w:tcPr>
            <w:tcW w:w="1559" w:type="dxa"/>
            <w:gridSpan w:val="2"/>
            <w:shd w:val="clear" w:color="000000" w:fill="FFFFFF"/>
            <w:vAlign w:val="center"/>
          </w:tcPr>
          <w:p w14:paraId="04A196A6" w14:textId="11597B75"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Պարապլաստ</w:t>
            </w:r>
          </w:p>
        </w:tc>
        <w:tc>
          <w:tcPr>
            <w:tcW w:w="987" w:type="dxa"/>
            <w:shd w:val="clear" w:color="000000" w:fill="FFFFFF"/>
            <w:vAlign w:val="center"/>
          </w:tcPr>
          <w:p w14:paraId="461D12D4" w14:textId="67D90160"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64683584" w14:textId="186BF155"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CD9F561" w14:textId="40D66A92"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100,00</w:t>
            </w:r>
          </w:p>
        </w:tc>
        <w:tc>
          <w:tcPr>
            <w:tcW w:w="770" w:type="dxa"/>
            <w:gridSpan w:val="2"/>
            <w:shd w:val="clear" w:color="auto" w:fill="auto"/>
            <w:vAlign w:val="center"/>
          </w:tcPr>
          <w:p w14:paraId="20A73759" w14:textId="2ED1B57A"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A031225" w14:textId="081997B4"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467.800</w:t>
            </w:r>
          </w:p>
        </w:tc>
        <w:tc>
          <w:tcPr>
            <w:tcW w:w="1843" w:type="dxa"/>
            <w:gridSpan w:val="8"/>
            <w:shd w:val="clear" w:color="auto" w:fill="auto"/>
            <w:vAlign w:val="center"/>
          </w:tcPr>
          <w:p w14:paraId="72DBF3D9" w14:textId="0358AF3B"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Սպիտակ անհոտ կիսաթափանցիկ հատուկ հյուսվածաբանական օգտագործման զանգված, հալվում է 46-55C, փաթեթավորված է 1կգ թղթե տոպրակներով </w:t>
            </w:r>
          </w:p>
        </w:tc>
        <w:tc>
          <w:tcPr>
            <w:tcW w:w="1843" w:type="dxa"/>
            <w:gridSpan w:val="3"/>
            <w:shd w:val="clear" w:color="auto" w:fill="auto"/>
            <w:vAlign w:val="center"/>
          </w:tcPr>
          <w:p w14:paraId="7B26C6F0" w14:textId="6A508EA4"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Սպիտակ անհոտ կիսաթափանցիկ հատուկ հյուսվածաբանական օգտագործման զանգված, հալվում է 46-55C, փաթեթավորված է 1կգ թղթե տոպրակներով </w:t>
            </w:r>
          </w:p>
        </w:tc>
      </w:tr>
      <w:tr w:rsidR="00DE56BF" w:rsidRPr="00257191" w14:paraId="572C21B2" w14:textId="77777777" w:rsidTr="00BF0C89">
        <w:trPr>
          <w:trHeight w:val="40"/>
          <w:jc w:val="center"/>
        </w:trPr>
        <w:tc>
          <w:tcPr>
            <w:tcW w:w="846" w:type="dxa"/>
            <w:shd w:val="clear" w:color="auto" w:fill="auto"/>
            <w:vAlign w:val="center"/>
          </w:tcPr>
          <w:p w14:paraId="0837E734" w14:textId="5749EAFD"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70</w:t>
            </w:r>
          </w:p>
        </w:tc>
        <w:tc>
          <w:tcPr>
            <w:tcW w:w="1559" w:type="dxa"/>
            <w:gridSpan w:val="2"/>
            <w:shd w:val="clear" w:color="000000" w:fill="FFFFFF"/>
            <w:vAlign w:val="center"/>
          </w:tcPr>
          <w:p w14:paraId="63AD5D14" w14:textId="30E1E3F0"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Ալյումինի օքսիդ</w:t>
            </w:r>
          </w:p>
        </w:tc>
        <w:tc>
          <w:tcPr>
            <w:tcW w:w="987" w:type="dxa"/>
            <w:shd w:val="clear" w:color="000000" w:fill="FFFFFF"/>
            <w:vAlign w:val="center"/>
          </w:tcPr>
          <w:p w14:paraId="0CD8A208" w14:textId="0B16BB6F"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կգ</w:t>
            </w:r>
          </w:p>
        </w:tc>
        <w:tc>
          <w:tcPr>
            <w:tcW w:w="900" w:type="dxa"/>
            <w:gridSpan w:val="3"/>
            <w:shd w:val="clear" w:color="000000" w:fill="FFFFFF"/>
            <w:vAlign w:val="center"/>
          </w:tcPr>
          <w:p w14:paraId="6DCCD79B" w14:textId="0015FA23"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678592E" w14:textId="6A22C87A"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100,00</w:t>
            </w:r>
          </w:p>
        </w:tc>
        <w:tc>
          <w:tcPr>
            <w:tcW w:w="770" w:type="dxa"/>
            <w:gridSpan w:val="2"/>
            <w:shd w:val="clear" w:color="auto" w:fill="auto"/>
            <w:vAlign w:val="center"/>
          </w:tcPr>
          <w:p w14:paraId="32022DED" w14:textId="3E2BE45C"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8A8AC60" w14:textId="58DD83E5"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2.800</w:t>
            </w:r>
          </w:p>
        </w:tc>
        <w:tc>
          <w:tcPr>
            <w:tcW w:w="1843" w:type="dxa"/>
            <w:gridSpan w:val="8"/>
            <w:shd w:val="clear" w:color="auto" w:fill="auto"/>
            <w:vAlign w:val="center"/>
          </w:tcPr>
          <w:p w14:paraId="19E99919" w14:textId="7C471032"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AL2O3 սպիտակ փոշի, մաքրությունը 99-100%</w:t>
            </w:r>
          </w:p>
        </w:tc>
        <w:tc>
          <w:tcPr>
            <w:tcW w:w="1843" w:type="dxa"/>
            <w:gridSpan w:val="3"/>
            <w:shd w:val="clear" w:color="auto" w:fill="auto"/>
            <w:vAlign w:val="center"/>
          </w:tcPr>
          <w:p w14:paraId="31A30CBB" w14:textId="676C8234"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DE56BF" w:rsidRPr="00651275" w14:paraId="4363CD69" w14:textId="77777777" w:rsidTr="00BF0C89">
        <w:trPr>
          <w:trHeight w:val="40"/>
          <w:jc w:val="center"/>
        </w:trPr>
        <w:tc>
          <w:tcPr>
            <w:tcW w:w="846" w:type="dxa"/>
            <w:shd w:val="clear" w:color="auto" w:fill="auto"/>
            <w:vAlign w:val="center"/>
          </w:tcPr>
          <w:p w14:paraId="4C17895B" w14:textId="49C8D722"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71</w:t>
            </w:r>
          </w:p>
        </w:tc>
        <w:tc>
          <w:tcPr>
            <w:tcW w:w="1559" w:type="dxa"/>
            <w:gridSpan w:val="2"/>
            <w:shd w:val="clear" w:color="000000" w:fill="FFFFFF"/>
            <w:vAlign w:val="center"/>
          </w:tcPr>
          <w:p w14:paraId="3DFD468B" w14:textId="64F23D03"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Էթիլացետատ</w:t>
            </w:r>
          </w:p>
        </w:tc>
        <w:tc>
          <w:tcPr>
            <w:tcW w:w="987" w:type="dxa"/>
            <w:shd w:val="clear" w:color="000000" w:fill="FFFFFF"/>
            <w:vAlign w:val="center"/>
          </w:tcPr>
          <w:p w14:paraId="38881E36" w14:textId="022158F6"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գրամ</w:t>
            </w:r>
          </w:p>
        </w:tc>
        <w:tc>
          <w:tcPr>
            <w:tcW w:w="900" w:type="dxa"/>
            <w:gridSpan w:val="3"/>
            <w:shd w:val="clear" w:color="000000" w:fill="FFFFFF"/>
            <w:vAlign w:val="center"/>
          </w:tcPr>
          <w:p w14:paraId="58FBBDAE" w14:textId="6629C34A"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CA8A1AA" w14:textId="50D54803"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50,00</w:t>
            </w:r>
          </w:p>
        </w:tc>
        <w:tc>
          <w:tcPr>
            <w:tcW w:w="770" w:type="dxa"/>
            <w:gridSpan w:val="2"/>
            <w:shd w:val="clear" w:color="auto" w:fill="auto"/>
            <w:vAlign w:val="center"/>
          </w:tcPr>
          <w:p w14:paraId="7C4ECE58" w14:textId="34E46B80" w:rsidR="00DE56BF" w:rsidRPr="00257191" w:rsidRDefault="00DE56BF" w:rsidP="00DE56B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764F1321" w14:textId="4519C82D"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59.000</w:t>
            </w:r>
          </w:p>
        </w:tc>
        <w:tc>
          <w:tcPr>
            <w:tcW w:w="1843" w:type="dxa"/>
            <w:gridSpan w:val="8"/>
            <w:shd w:val="clear" w:color="auto" w:fill="auto"/>
            <w:vAlign w:val="center"/>
          </w:tcPr>
          <w:p w14:paraId="529DE148" w14:textId="4D453CFC" w:rsidR="00DE56BF" w:rsidRPr="00257191" w:rsidRDefault="00DE56BF" w:rsidP="00DE56B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C4H8O2 թափանցիկ անգույ հեղուկ, յուրահատուկ հոտով, մոլեկուլային զանգվածը  հավասար է 74</w:t>
            </w:r>
          </w:p>
        </w:tc>
        <w:tc>
          <w:tcPr>
            <w:tcW w:w="1843" w:type="dxa"/>
            <w:gridSpan w:val="3"/>
            <w:shd w:val="clear" w:color="auto" w:fill="auto"/>
            <w:vAlign w:val="center"/>
          </w:tcPr>
          <w:p w14:paraId="0DD87095" w14:textId="6FB2EF96" w:rsidR="00DE56BF" w:rsidRPr="00257191" w:rsidRDefault="00DE56BF" w:rsidP="00DE56B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C4H8O2 թափանցիկ անգույ հեղուկ, յուրահատուկ հոտով, մոլեկուլային զանգվածը  հավասար է 74</w:t>
            </w:r>
          </w:p>
        </w:tc>
      </w:tr>
      <w:tr w:rsidR="008061B9" w:rsidRPr="00651275" w14:paraId="29646DBD" w14:textId="77777777" w:rsidTr="00BF0C89">
        <w:trPr>
          <w:trHeight w:val="40"/>
          <w:jc w:val="center"/>
        </w:trPr>
        <w:tc>
          <w:tcPr>
            <w:tcW w:w="846" w:type="dxa"/>
            <w:shd w:val="clear" w:color="auto" w:fill="auto"/>
            <w:vAlign w:val="center"/>
          </w:tcPr>
          <w:p w14:paraId="1AF709F6" w14:textId="38F20A6B"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72</w:t>
            </w:r>
          </w:p>
        </w:tc>
        <w:tc>
          <w:tcPr>
            <w:tcW w:w="1559" w:type="dxa"/>
            <w:gridSpan w:val="2"/>
            <w:shd w:val="clear" w:color="000000" w:fill="FFFFFF"/>
            <w:vAlign w:val="center"/>
          </w:tcPr>
          <w:p w14:paraId="1245E834" w14:textId="3C1B793A"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Դիքլորմեթան</w:t>
            </w:r>
          </w:p>
        </w:tc>
        <w:tc>
          <w:tcPr>
            <w:tcW w:w="987" w:type="dxa"/>
            <w:shd w:val="clear" w:color="000000" w:fill="FFFFFF"/>
            <w:vAlign w:val="center"/>
          </w:tcPr>
          <w:p w14:paraId="1EE9D175" w14:textId="545E7B5B"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0B1542AF" w14:textId="6B35DF06" w:rsidR="008061B9" w:rsidRPr="00257191" w:rsidRDefault="008061B9" w:rsidP="008061B9">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9ABEA7F" w14:textId="0F49505C"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5,00</w:t>
            </w:r>
          </w:p>
        </w:tc>
        <w:tc>
          <w:tcPr>
            <w:tcW w:w="770" w:type="dxa"/>
            <w:gridSpan w:val="2"/>
            <w:shd w:val="clear" w:color="auto" w:fill="auto"/>
            <w:vAlign w:val="center"/>
          </w:tcPr>
          <w:p w14:paraId="634FE972" w14:textId="39FCCB51" w:rsidR="008061B9" w:rsidRPr="00257191" w:rsidRDefault="008061B9" w:rsidP="008061B9">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BBB960E" w14:textId="092133FA"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12.500</w:t>
            </w:r>
          </w:p>
        </w:tc>
        <w:tc>
          <w:tcPr>
            <w:tcW w:w="1843" w:type="dxa"/>
            <w:gridSpan w:val="8"/>
            <w:shd w:val="clear" w:color="auto" w:fill="auto"/>
            <w:vAlign w:val="center"/>
          </w:tcPr>
          <w:p w14:paraId="3678502F" w14:textId="6823C6BE"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CH2CL2 հեշտ ցնդող , յուրահատուկ հոտով, թափանցիկ հեղուկ է: For HPLS iscratic grande stablized with amylene</w:t>
            </w:r>
          </w:p>
        </w:tc>
        <w:tc>
          <w:tcPr>
            <w:tcW w:w="1843" w:type="dxa"/>
            <w:gridSpan w:val="3"/>
            <w:shd w:val="clear" w:color="auto" w:fill="auto"/>
            <w:vAlign w:val="center"/>
          </w:tcPr>
          <w:p w14:paraId="40A8DE49" w14:textId="4D91B66F"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8061B9" w:rsidRPr="00651275" w14:paraId="14A5422E" w14:textId="77777777" w:rsidTr="00BF0C89">
        <w:trPr>
          <w:trHeight w:val="40"/>
          <w:jc w:val="center"/>
        </w:trPr>
        <w:tc>
          <w:tcPr>
            <w:tcW w:w="846" w:type="dxa"/>
            <w:shd w:val="clear" w:color="auto" w:fill="auto"/>
            <w:vAlign w:val="center"/>
          </w:tcPr>
          <w:p w14:paraId="6E9E3E4A" w14:textId="38868742"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73</w:t>
            </w:r>
          </w:p>
        </w:tc>
        <w:tc>
          <w:tcPr>
            <w:tcW w:w="1559" w:type="dxa"/>
            <w:gridSpan w:val="2"/>
            <w:shd w:val="clear" w:color="000000" w:fill="FFFFFF"/>
            <w:vAlign w:val="center"/>
          </w:tcPr>
          <w:p w14:paraId="47C881A9" w14:textId="05067772"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Փորձանոթ</w:t>
            </w:r>
          </w:p>
        </w:tc>
        <w:tc>
          <w:tcPr>
            <w:tcW w:w="987" w:type="dxa"/>
            <w:shd w:val="clear" w:color="000000" w:fill="FFFFFF"/>
            <w:vAlign w:val="center"/>
          </w:tcPr>
          <w:p w14:paraId="72231612" w14:textId="47AF2F6C"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47129D09" w14:textId="0CB9DB4D" w:rsidR="008061B9" w:rsidRPr="00257191" w:rsidRDefault="008061B9" w:rsidP="008061B9">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01F3CB6" w14:textId="3229ACFD"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200,00</w:t>
            </w:r>
          </w:p>
        </w:tc>
        <w:tc>
          <w:tcPr>
            <w:tcW w:w="770" w:type="dxa"/>
            <w:gridSpan w:val="2"/>
            <w:shd w:val="clear" w:color="auto" w:fill="auto"/>
            <w:vAlign w:val="center"/>
          </w:tcPr>
          <w:p w14:paraId="3968CECF" w14:textId="3210B6A5" w:rsidR="008061B9" w:rsidRPr="00257191" w:rsidRDefault="008061B9" w:rsidP="008061B9">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4D2B9FD" w14:textId="59D3B830"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21.600</w:t>
            </w:r>
          </w:p>
        </w:tc>
        <w:tc>
          <w:tcPr>
            <w:tcW w:w="1843" w:type="dxa"/>
            <w:gridSpan w:val="8"/>
            <w:shd w:val="clear" w:color="auto" w:fill="auto"/>
            <w:vAlign w:val="center"/>
          </w:tcPr>
          <w:p w14:paraId="2335C9C5" w14:textId="3F8C4B47"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 50 մլ կոնաձև հատակով, պլաստմասե, պտուտակավոր կափարիչով, ծավալի բաժանիչ նշումներով,</w:t>
            </w:r>
            <w:r w:rsidRPr="00257191">
              <w:rPr>
                <w:rFonts w:cs="Calibri"/>
                <w:sz w:val="16"/>
                <w:szCs w:val="16"/>
                <w:lang w:val="hy-AM"/>
              </w:rPr>
              <w:t>  </w:t>
            </w:r>
            <w:r w:rsidRPr="00257191">
              <w:rPr>
                <w:rFonts w:ascii="GHEA Grapalat" w:hAnsi="GHEA Grapalat" w:cs="Calibri"/>
                <w:b/>
                <w:bCs/>
                <w:color w:val="222222"/>
                <w:sz w:val="16"/>
                <w:szCs w:val="16"/>
                <w:lang w:val="hy-AM"/>
              </w:rPr>
              <w:t>ստերիլ:</w:t>
            </w:r>
          </w:p>
        </w:tc>
        <w:tc>
          <w:tcPr>
            <w:tcW w:w="1843" w:type="dxa"/>
            <w:gridSpan w:val="3"/>
            <w:shd w:val="clear" w:color="auto" w:fill="auto"/>
            <w:vAlign w:val="center"/>
          </w:tcPr>
          <w:p w14:paraId="618A6082" w14:textId="784E434B"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 xml:space="preserve"> 50 մլ կոնաձև հատակով, պլաստմասե, պտուտակավոր կափարիչով, ծավալի բաժանիչ նշումներով,</w:t>
            </w:r>
            <w:r w:rsidRPr="00257191">
              <w:rPr>
                <w:rFonts w:cs="Calibri"/>
                <w:sz w:val="16"/>
                <w:szCs w:val="16"/>
                <w:lang w:val="hy-AM"/>
              </w:rPr>
              <w:t>  </w:t>
            </w:r>
            <w:r w:rsidRPr="00257191">
              <w:rPr>
                <w:rFonts w:ascii="GHEA Grapalat" w:hAnsi="GHEA Grapalat" w:cs="Calibri"/>
                <w:b/>
                <w:bCs/>
                <w:color w:val="222222"/>
                <w:sz w:val="16"/>
                <w:szCs w:val="16"/>
                <w:lang w:val="hy-AM"/>
              </w:rPr>
              <w:t>ստերիլ:</w:t>
            </w:r>
          </w:p>
        </w:tc>
      </w:tr>
      <w:tr w:rsidR="008061B9" w:rsidRPr="00651275" w14:paraId="50A34C88" w14:textId="77777777" w:rsidTr="00BF0C89">
        <w:trPr>
          <w:trHeight w:val="40"/>
          <w:jc w:val="center"/>
        </w:trPr>
        <w:tc>
          <w:tcPr>
            <w:tcW w:w="846" w:type="dxa"/>
            <w:shd w:val="clear" w:color="auto" w:fill="auto"/>
            <w:vAlign w:val="center"/>
          </w:tcPr>
          <w:p w14:paraId="6DC62F3A" w14:textId="1BFFC765"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74</w:t>
            </w:r>
          </w:p>
        </w:tc>
        <w:tc>
          <w:tcPr>
            <w:tcW w:w="1559" w:type="dxa"/>
            <w:gridSpan w:val="2"/>
            <w:shd w:val="clear" w:color="000000" w:fill="FFFFFF"/>
            <w:vAlign w:val="center"/>
          </w:tcPr>
          <w:p w14:paraId="670EB6B5" w14:textId="64210DEE"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Գլյուկոզ G-Col /Գլյուկոզի որոշման թեսթ-հավաքածու/</w:t>
            </w:r>
          </w:p>
        </w:tc>
        <w:tc>
          <w:tcPr>
            <w:tcW w:w="987" w:type="dxa"/>
            <w:shd w:val="clear" w:color="000000" w:fill="FFFFFF"/>
            <w:vAlign w:val="center"/>
          </w:tcPr>
          <w:p w14:paraId="3A843AA9" w14:textId="26BB1927"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հավաքածու</w:t>
            </w:r>
          </w:p>
        </w:tc>
        <w:tc>
          <w:tcPr>
            <w:tcW w:w="900" w:type="dxa"/>
            <w:gridSpan w:val="3"/>
            <w:shd w:val="clear" w:color="000000" w:fill="FFFFFF"/>
            <w:vAlign w:val="center"/>
          </w:tcPr>
          <w:p w14:paraId="7DCB375D" w14:textId="511EBEA9" w:rsidR="008061B9" w:rsidRPr="00257191" w:rsidRDefault="008061B9" w:rsidP="008061B9">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7817E00B" w14:textId="7CFEDFEC"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w:t>
            </w:r>
          </w:p>
        </w:tc>
        <w:tc>
          <w:tcPr>
            <w:tcW w:w="770" w:type="dxa"/>
            <w:gridSpan w:val="2"/>
            <w:shd w:val="clear" w:color="auto" w:fill="auto"/>
            <w:vAlign w:val="center"/>
          </w:tcPr>
          <w:p w14:paraId="46FB108A" w14:textId="463BB813" w:rsidR="008061B9" w:rsidRPr="00257191" w:rsidRDefault="008061B9" w:rsidP="008061B9">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8B6526E" w14:textId="2A4DF663"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3.900</w:t>
            </w:r>
          </w:p>
        </w:tc>
        <w:tc>
          <w:tcPr>
            <w:tcW w:w="1843" w:type="dxa"/>
            <w:gridSpan w:val="8"/>
            <w:shd w:val="clear" w:color="auto" w:fill="auto"/>
            <w:vAlign w:val="center"/>
          </w:tcPr>
          <w:p w14:paraId="758506B2" w14:textId="0430BDFC"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Մեթոդ: կոլորիմետրիկ (ծայրակետ) Ֆորմատ: 2x100 մլ, 200 թեստ։  Ստուգվող նմուշ: արյան շիճուկ/ պլազմա/ամբողջական արյուն։ Ֆիրմային նշանի առկայություն: Պահպանման պայմանները 2-8oC: For In Vitro Diagnostic only:</w:t>
            </w:r>
          </w:p>
        </w:tc>
        <w:tc>
          <w:tcPr>
            <w:tcW w:w="1843" w:type="dxa"/>
            <w:gridSpan w:val="3"/>
            <w:shd w:val="clear" w:color="auto" w:fill="auto"/>
            <w:vAlign w:val="center"/>
          </w:tcPr>
          <w:p w14:paraId="0B5ED879" w14:textId="460A041A"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8061B9" w:rsidRPr="00651275" w14:paraId="406BF6FE" w14:textId="77777777" w:rsidTr="00BF0C89">
        <w:trPr>
          <w:trHeight w:val="40"/>
          <w:jc w:val="center"/>
        </w:trPr>
        <w:tc>
          <w:tcPr>
            <w:tcW w:w="846" w:type="dxa"/>
            <w:shd w:val="clear" w:color="auto" w:fill="auto"/>
            <w:vAlign w:val="center"/>
          </w:tcPr>
          <w:p w14:paraId="6EA66FFB" w14:textId="3E912E0E"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75</w:t>
            </w:r>
          </w:p>
        </w:tc>
        <w:tc>
          <w:tcPr>
            <w:tcW w:w="1559" w:type="dxa"/>
            <w:gridSpan w:val="2"/>
            <w:shd w:val="clear" w:color="000000" w:fill="FFFFFF"/>
            <w:vAlign w:val="center"/>
          </w:tcPr>
          <w:p w14:paraId="0222E7B3" w14:textId="6320422B"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Միզանյութ Urea-Col /Միզանյութի որոշման թեսթ-հավաքածու/</w:t>
            </w:r>
          </w:p>
        </w:tc>
        <w:tc>
          <w:tcPr>
            <w:tcW w:w="987" w:type="dxa"/>
            <w:shd w:val="clear" w:color="000000" w:fill="FFFFFF"/>
            <w:vAlign w:val="center"/>
          </w:tcPr>
          <w:p w14:paraId="101F66B7" w14:textId="72C0BB9D"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հավաքածու</w:t>
            </w:r>
          </w:p>
        </w:tc>
        <w:tc>
          <w:tcPr>
            <w:tcW w:w="900" w:type="dxa"/>
            <w:gridSpan w:val="3"/>
            <w:shd w:val="clear" w:color="000000" w:fill="FFFFFF"/>
            <w:vAlign w:val="center"/>
          </w:tcPr>
          <w:p w14:paraId="1FB4462A" w14:textId="2385413F" w:rsidR="008061B9" w:rsidRPr="00257191" w:rsidRDefault="008061B9" w:rsidP="008061B9">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1F46EE8" w14:textId="5A1F9F9F"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w:t>
            </w:r>
          </w:p>
        </w:tc>
        <w:tc>
          <w:tcPr>
            <w:tcW w:w="770" w:type="dxa"/>
            <w:gridSpan w:val="2"/>
            <w:shd w:val="clear" w:color="auto" w:fill="auto"/>
            <w:vAlign w:val="center"/>
          </w:tcPr>
          <w:p w14:paraId="794F9637" w14:textId="7C118C76" w:rsidR="008061B9" w:rsidRPr="00257191" w:rsidRDefault="008061B9" w:rsidP="008061B9">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7D42B74F" w14:textId="0BF1EB7D"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1.560.000</w:t>
            </w:r>
          </w:p>
        </w:tc>
        <w:tc>
          <w:tcPr>
            <w:tcW w:w="1843" w:type="dxa"/>
            <w:gridSpan w:val="8"/>
            <w:shd w:val="clear" w:color="auto" w:fill="auto"/>
            <w:vAlign w:val="center"/>
          </w:tcPr>
          <w:p w14:paraId="037F514E" w14:textId="5CF52232"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Մեթոդ: կոլորիմետրիկ (ծայրակետ), ֆորմատ: 2x100 մլ, 200 թեստ։ Ստուգվող նմուշ: արյան </w:t>
            </w:r>
            <w:r w:rsidRPr="00257191">
              <w:rPr>
                <w:rFonts w:ascii="GHEA Grapalat" w:hAnsi="GHEA Grapalat" w:cs="Calibri"/>
                <w:color w:val="000000"/>
                <w:sz w:val="16"/>
                <w:szCs w:val="16"/>
                <w:lang w:val="hy-AM"/>
              </w:rPr>
              <w:lastRenderedPageBreak/>
              <w:t>շիճուկ/պլազմա: Ֆիրմային նշանի առկայություն: Պահպանման պայմանները 2-8oC: For In Vitro Diagnostic only:</w:t>
            </w:r>
          </w:p>
        </w:tc>
        <w:tc>
          <w:tcPr>
            <w:tcW w:w="1843" w:type="dxa"/>
            <w:gridSpan w:val="3"/>
            <w:shd w:val="clear" w:color="auto" w:fill="auto"/>
            <w:vAlign w:val="center"/>
          </w:tcPr>
          <w:p w14:paraId="465EDDB3" w14:textId="094C3742"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8061B9" w:rsidRPr="00651275" w14:paraId="5B39AEFE" w14:textId="77777777" w:rsidTr="00BF0C89">
        <w:trPr>
          <w:trHeight w:val="40"/>
          <w:jc w:val="center"/>
        </w:trPr>
        <w:tc>
          <w:tcPr>
            <w:tcW w:w="846" w:type="dxa"/>
            <w:shd w:val="clear" w:color="auto" w:fill="auto"/>
            <w:vAlign w:val="center"/>
          </w:tcPr>
          <w:p w14:paraId="0B7DB200" w14:textId="62A0AA0C"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76</w:t>
            </w:r>
          </w:p>
        </w:tc>
        <w:tc>
          <w:tcPr>
            <w:tcW w:w="1559" w:type="dxa"/>
            <w:gridSpan w:val="2"/>
            <w:shd w:val="clear" w:color="000000" w:fill="FFFFFF"/>
            <w:vAlign w:val="center"/>
          </w:tcPr>
          <w:p w14:paraId="70225FB9" w14:textId="67975C3C"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Կրեատինին CREA-Col /Կրեատինինի որոշման թեսթ-հավաքածու/</w:t>
            </w:r>
          </w:p>
        </w:tc>
        <w:tc>
          <w:tcPr>
            <w:tcW w:w="987" w:type="dxa"/>
            <w:shd w:val="clear" w:color="000000" w:fill="FFFFFF"/>
            <w:vAlign w:val="center"/>
          </w:tcPr>
          <w:p w14:paraId="71BF1F1C" w14:textId="66EA7D0E"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հավաքածու</w:t>
            </w:r>
          </w:p>
        </w:tc>
        <w:tc>
          <w:tcPr>
            <w:tcW w:w="900" w:type="dxa"/>
            <w:gridSpan w:val="3"/>
            <w:shd w:val="clear" w:color="000000" w:fill="FFFFFF"/>
            <w:vAlign w:val="center"/>
          </w:tcPr>
          <w:p w14:paraId="4C196C62" w14:textId="4A24DE49" w:rsidR="008061B9" w:rsidRPr="00257191" w:rsidRDefault="008061B9" w:rsidP="008061B9">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65FC525" w14:textId="27DC98C7"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w:t>
            </w:r>
          </w:p>
        </w:tc>
        <w:tc>
          <w:tcPr>
            <w:tcW w:w="770" w:type="dxa"/>
            <w:gridSpan w:val="2"/>
            <w:shd w:val="clear" w:color="auto" w:fill="auto"/>
            <w:vAlign w:val="center"/>
          </w:tcPr>
          <w:p w14:paraId="231AD23E" w14:textId="484689B8" w:rsidR="008061B9" w:rsidRPr="00257191" w:rsidRDefault="008061B9" w:rsidP="008061B9">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7005808" w14:textId="5AE3E4BD"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720.000</w:t>
            </w:r>
          </w:p>
        </w:tc>
        <w:tc>
          <w:tcPr>
            <w:tcW w:w="1843" w:type="dxa"/>
            <w:gridSpan w:val="8"/>
            <w:shd w:val="clear" w:color="auto" w:fill="auto"/>
            <w:vAlign w:val="center"/>
          </w:tcPr>
          <w:p w14:paraId="433E1DFF" w14:textId="432DB41A"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Կրեատինինի որոշման թեսթ-հավաքածու CREATININE: Մեթոդ: կոլորիմետրիկ ծայրակետ և կինետիկ, պարտադիր պայման: Ֆորմատ: 2x100մլ։ Ստուգվող նմուշ: արյան շիճուկ/պլազմա/մեզ: Ֆիրմայի նշանի առկայությունը: Պահպանման պայմանները 2-80C, For In Vitro Diagnostic only</w:t>
            </w:r>
          </w:p>
        </w:tc>
        <w:tc>
          <w:tcPr>
            <w:tcW w:w="1843" w:type="dxa"/>
            <w:gridSpan w:val="3"/>
            <w:shd w:val="clear" w:color="auto" w:fill="auto"/>
            <w:vAlign w:val="center"/>
          </w:tcPr>
          <w:p w14:paraId="4111997A" w14:textId="18B71E9E"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Կրեատինինի որոշման թեսթ-հավաքածու CREATININE: Մեթոդ: կոլորիմետրիկ ծայրակետ և կինետիկ, պարտադիր պայման: Ֆորմատ: 2x100մլ։ Ստուգվող նմուշ: արյան շիճուկ/պլազմա/մեզ: Ֆիրմայի նշանի առկայությունը: Պահպանման պայմանները 2-80C, For In Vitro Diagnostic only</w:t>
            </w:r>
          </w:p>
        </w:tc>
      </w:tr>
      <w:tr w:rsidR="008061B9" w:rsidRPr="00651275" w14:paraId="34E663F3" w14:textId="77777777" w:rsidTr="00BF0C89">
        <w:trPr>
          <w:trHeight w:val="40"/>
          <w:jc w:val="center"/>
        </w:trPr>
        <w:tc>
          <w:tcPr>
            <w:tcW w:w="846" w:type="dxa"/>
            <w:shd w:val="clear" w:color="auto" w:fill="auto"/>
            <w:vAlign w:val="center"/>
          </w:tcPr>
          <w:p w14:paraId="79D94962" w14:textId="48A87BD4"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77</w:t>
            </w:r>
          </w:p>
        </w:tc>
        <w:tc>
          <w:tcPr>
            <w:tcW w:w="1559" w:type="dxa"/>
            <w:gridSpan w:val="2"/>
            <w:shd w:val="clear" w:color="000000" w:fill="FFFFFF"/>
            <w:vAlign w:val="center"/>
          </w:tcPr>
          <w:p w14:paraId="1FE129A4" w14:textId="34BA6A3A"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ԱԼՏ / Ալանինամինոտրանսֆերազի որոշման թեստ-հավաքածու/</w:t>
            </w:r>
          </w:p>
        </w:tc>
        <w:tc>
          <w:tcPr>
            <w:tcW w:w="987" w:type="dxa"/>
            <w:shd w:val="clear" w:color="000000" w:fill="FFFFFF"/>
            <w:vAlign w:val="center"/>
          </w:tcPr>
          <w:p w14:paraId="1C0747EE" w14:textId="4CCC6836"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հավաքածու</w:t>
            </w:r>
          </w:p>
        </w:tc>
        <w:tc>
          <w:tcPr>
            <w:tcW w:w="900" w:type="dxa"/>
            <w:gridSpan w:val="3"/>
            <w:shd w:val="clear" w:color="000000" w:fill="FFFFFF"/>
            <w:vAlign w:val="center"/>
          </w:tcPr>
          <w:p w14:paraId="5E5F36A6" w14:textId="03706C8B" w:rsidR="008061B9" w:rsidRPr="00257191" w:rsidRDefault="008061B9" w:rsidP="008061B9">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5C05932" w14:textId="5FB69BD3"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w:t>
            </w:r>
          </w:p>
        </w:tc>
        <w:tc>
          <w:tcPr>
            <w:tcW w:w="770" w:type="dxa"/>
            <w:gridSpan w:val="2"/>
            <w:shd w:val="clear" w:color="auto" w:fill="auto"/>
            <w:vAlign w:val="center"/>
          </w:tcPr>
          <w:p w14:paraId="3F2A934E" w14:textId="551E459D" w:rsidR="008061B9" w:rsidRPr="00257191" w:rsidRDefault="008061B9" w:rsidP="008061B9">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F61DD64" w14:textId="73CB07B1"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6.300</w:t>
            </w:r>
          </w:p>
        </w:tc>
        <w:tc>
          <w:tcPr>
            <w:tcW w:w="1843" w:type="dxa"/>
            <w:gridSpan w:val="8"/>
            <w:shd w:val="clear" w:color="auto" w:fill="auto"/>
            <w:vAlign w:val="center"/>
          </w:tcPr>
          <w:p w14:paraId="48773F29" w14:textId="4B631E6A" w:rsidR="008061B9" w:rsidRPr="00257191" w:rsidRDefault="008061B9" w:rsidP="008061B9">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Մեթոդ: կինետիկ, ֆորմատ: 1x50մլ, 50 թեստ: Ստուգվող նմուշ: արյան շիճուկ/պլազմա: Ֆիրմային նշանի առկայություն: Պահպանման պայմանները 2-8oC: For In Vitro Diagnostic only:</w:t>
            </w:r>
          </w:p>
        </w:tc>
        <w:tc>
          <w:tcPr>
            <w:tcW w:w="1843" w:type="dxa"/>
            <w:gridSpan w:val="3"/>
            <w:shd w:val="clear" w:color="auto" w:fill="auto"/>
            <w:vAlign w:val="center"/>
          </w:tcPr>
          <w:p w14:paraId="21BEEF13" w14:textId="441E4A19" w:rsidR="008061B9" w:rsidRPr="00257191" w:rsidRDefault="008061B9" w:rsidP="008061B9">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Մեթոդ: կինետիկ, ֆորմատ: 1x50մլ, 50 թեստ: Ստուգվող նմուշ: արյան շիճուկ/պլազմա: Ֆիրմային նշանի առկայություն: Պահպանման պայմանները 2-8oC: For In Vitro Diagnostic only:</w:t>
            </w:r>
          </w:p>
        </w:tc>
      </w:tr>
      <w:tr w:rsidR="004D529F" w:rsidRPr="00651275" w14:paraId="5F2B8965" w14:textId="77777777" w:rsidTr="00BF0C89">
        <w:trPr>
          <w:trHeight w:val="40"/>
          <w:jc w:val="center"/>
        </w:trPr>
        <w:tc>
          <w:tcPr>
            <w:tcW w:w="846" w:type="dxa"/>
            <w:shd w:val="clear" w:color="auto" w:fill="auto"/>
            <w:vAlign w:val="center"/>
          </w:tcPr>
          <w:p w14:paraId="10F77FF2" w14:textId="02A35C52" w:rsidR="004D529F" w:rsidRPr="00257191" w:rsidRDefault="004D529F" w:rsidP="004D529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78</w:t>
            </w:r>
          </w:p>
        </w:tc>
        <w:tc>
          <w:tcPr>
            <w:tcW w:w="1559" w:type="dxa"/>
            <w:gridSpan w:val="2"/>
            <w:shd w:val="clear" w:color="000000" w:fill="FFFFFF"/>
            <w:vAlign w:val="center"/>
          </w:tcPr>
          <w:p w14:paraId="01F40EEE" w14:textId="6E89F348" w:rsidR="004D529F" w:rsidRPr="00257191" w:rsidRDefault="004D529F" w:rsidP="004D529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ԱՍՏ /Ասպարտատամինոտրանսֆերազի որոշման թեստ-հավաքածու/</w:t>
            </w:r>
          </w:p>
        </w:tc>
        <w:tc>
          <w:tcPr>
            <w:tcW w:w="987" w:type="dxa"/>
            <w:shd w:val="clear" w:color="000000" w:fill="FFFFFF"/>
            <w:vAlign w:val="center"/>
          </w:tcPr>
          <w:p w14:paraId="0AED73CA" w14:textId="58C6CF8F" w:rsidR="004D529F" w:rsidRPr="00257191" w:rsidRDefault="004D529F" w:rsidP="004D529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հավաքածու</w:t>
            </w:r>
          </w:p>
        </w:tc>
        <w:tc>
          <w:tcPr>
            <w:tcW w:w="900" w:type="dxa"/>
            <w:gridSpan w:val="3"/>
            <w:shd w:val="clear" w:color="000000" w:fill="FFFFFF"/>
            <w:vAlign w:val="center"/>
          </w:tcPr>
          <w:p w14:paraId="527FD01F" w14:textId="0B00B1B1" w:rsidR="004D529F" w:rsidRPr="00257191" w:rsidRDefault="004D529F" w:rsidP="004D529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C600787" w14:textId="30D493B6" w:rsidR="004D529F" w:rsidRPr="00257191" w:rsidRDefault="004D529F" w:rsidP="004D529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w:t>
            </w:r>
          </w:p>
        </w:tc>
        <w:tc>
          <w:tcPr>
            <w:tcW w:w="770" w:type="dxa"/>
            <w:gridSpan w:val="2"/>
            <w:shd w:val="clear" w:color="auto" w:fill="auto"/>
            <w:vAlign w:val="center"/>
          </w:tcPr>
          <w:p w14:paraId="5B0D7B2A" w14:textId="056175D9" w:rsidR="004D529F" w:rsidRPr="00257191" w:rsidRDefault="004D529F" w:rsidP="004D529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F3AF225" w14:textId="4EF2F3C2" w:rsidR="004D529F" w:rsidRPr="00257191" w:rsidRDefault="004D529F" w:rsidP="004D529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6.300</w:t>
            </w:r>
          </w:p>
        </w:tc>
        <w:tc>
          <w:tcPr>
            <w:tcW w:w="1843" w:type="dxa"/>
            <w:gridSpan w:val="8"/>
            <w:shd w:val="clear" w:color="auto" w:fill="auto"/>
            <w:vAlign w:val="center"/>
          </w:tcPr>
          <w:p w14:paraId="036840E6" w14:textId="5B61B927" w:rsidR="004D529F" w:rsidRPr="00257191" w:rsidRDefault="004D529F" w:rsidP="004D529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Մեթոդ: կինետիկ, ֆորմատ: 1x50մլ, 50 թեստ: Ստուգվող նմուշ: արյան շիճուկ/պլազմա: Ֆիրմային նշանի առկայություն: Պահպանման պայմանները 2-8oC: For In Vitro Diagnostic only:</w:t>
            </w:r>
          </w:p>
        </w:tc>
        <w:tc>
          <w:tcPr>
            <w:tcW w:w="1843" w:type="dxa"/>
            <w:gridSpan w:val="3"/>
            <w:shd w:val="clear" w:color="auto" w:fill="auto"/>
            <w:vAlign w:val="center"/>
          </w:tcPr>
          <w:p w14:paraId="518E67A8" w14:textId="3B17E63F" w:rsidR="004D529F" w:rsidRPr="00257191" w:rsidRDefault="004D529F" w:rsidP="004D529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Մեթոդ: կինետիկ, ֆորմատ: 1x50մլ, 50 թեստ: Ստուգվող նմուշ: արյան շիճուկ/պլազմա: Ֆիրմային նշանի առկայություն: Պահպանման պայմանները 2-8oC: For In Vitro Diagnostic only:</w:t>
            </w:r>
          </w:p>
        </w:tc>
      </w:tr>
      <w:tr w:rsidR="004D529F" w:rsidRPr="00651275" w14:paraId="07D54698" w14:textId="77777777" w:rsidTr="00BF0C89">
        <w:trPr>
          <w:trHeight w:val="40"/>
          <w:jc w:val="center"/>
        </w:trPr>
        <w:tc>
          <w:tcPr>
            <w:tcW w:w="846" w:type="dxa"/>
            <w:shd w:val="clear" w:color="auto" w:fill="auto"/>
            <w:vAlign w:val="center"/>
          </w:tcPr>
          <w:p w14:paraId="509130F2" w14:textId="50196345" w:rsidR="004D529F" w:rsidRPr="00257191" w:rsidRDefault="004D529F" w:rsidP="004D529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79</w:t>
            </w:r>
          </w:p>
        </w:tc>
        <w:tc>
          <w:tcPr>
            <w:tcW w:w="1559" w:type="dxa"/>
            <w:gridSpan w:val="2"/>
            <w:shd w:val="clear" w:color="000000" w:fill="FFFFFF"/>
            <w:vAlign w:val="center"/>
          </w:tcPr>
          <w:p w14:paraId="6D0F880E" w14:textId="3D47048C" w:rsidR="004D529F" w:rsidRPr="00257191" w:rsidRDefault="004D529F" w:rsidP="004D529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I Տրոպոնինի արագ որոշման թեստ-կասետ</w:t>
            </w:r>
          </w:p>
        </w:tc>
        <w:tc>
          <w:tcPr>
            <w:tcW w:w="987" w:type="dxa"/>
            <w:shd w:val="clear" w:color="000000" w:fill="FFFFFF"/>
            <w:vAlign w:val="center"/>
          </w:tcPr>
          <w:p w14:paraId="07E3809E" w14:textId="5E158906" w:rsidR="004D529F" w:rsidRPr="00257191" w:rsidRDefault="004D529F" w:rsidP="004D529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տուփ</w:t>
            </w:r>
          </w:p>
        </w:tc>
        <w:tc>
          <w:tcPr>
            <w:tcW w:w="900" w:type="dxa"/>
            <w:gridSpan w:val="3"/>
            <w:shd w:val="clear" w:color="000000" w:fill="FFFFFF"/>
            <w:vAlign w:val="center"/>
          </w:tcPr>
          <w:p w14:paraId="3DC9E6DE" w14:textId="34AD98AF" w:rsidR="004D529F" w:rsidRPr="00257191" w:rsidRDefault="004D529F" w:rsidP="004D529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5AAB8B4" w14:textId="623A71C2" w:rsidR="004D529F" w:rsidRPr="00257191" w:rsidRDefault="004D529F" w:rsidP="004D529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w:t>
            </w:r>
          </w:p>
        </w:tc>
        <w:tc>
          <w:tcPr>
            <w:tcW w:w="770" w:type="dxa"/>
            <w:gridSpan w:val="2"/>
            <w:shd w:val="clear" w:color="auto" w:fill="auto"/>
            <w:vAlign w:val="center"/>
          </w:tcPr>
          <w:p w14:paraId="017C9402" w14:textId="06F2C932" w:rsidR="004D529F" w:rsidRPr="00257191" w:rsidRDefault="004D529F" w:rsidP="004D529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346B033" w14:textId="597E2707" w:rsidR="004D529F" w:rsidRPr="00257191" w:rsidRDefault="004D529F" w:rsidP="004D529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30.000</w:t>
            </w:r>
          </w:p>
        </w:tc>
        <w:tc>
          <w:tcPr>
            <w:tcW w:w="1843" w:type="dxa"/>
            <w:gridSpan w:val="8"/>
            <w:shd w:val="clear" w:color="auto" w:fill="auto"/>
            <w:vAlign w:val="center"/>
          </w:tcPr>
          <w:p w14:paraId="69E25317" w14:textId="4F08F16C" w:rsidR="004D529F" w:rsidRPr="00257191" w:rsidRDefault="004D529F" w:rsidP="004D529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Մեթոդ: իմունոքրոմոտոգրաֆիկ: Ֆորմատ՝ 30 թեսթ-կասետ/տուփ: ստուգվող նմուշ: ամբողջական արյուն/արյան շիճուկ/պլազմա: Ֆիրմային նշանի առկայություն: Պահպանման պայմանները 2-8oC: For In Vitro Diagnostic only:</w:t>
            </w:r>
          </w:p>
        </w:tc>
        <w:tc>
          <w:tcPr>
            <w:tcW w:w="1843" w:type="dxa"/>
            <w:gridSpan w:val="3"/>
            <w:shd w:val="clear" w:color="auto" w:fill="auto"/>
            <w:vAlign w:val="center"/>
          </w:tcPr>
          <w:p w14:paraId="2A9A9866" w14:textId="1EE8DAD3" w:rsidR="004D529F" w:rsidRPr="00257191" w:rsidRDefault="004D529F" w:rsidP="004D529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Մեթոդ: իմունոքրոմոտոգրաֆիկ: Ֆորմատ՝ 30 թեսթ-կասետ/տուփ: ստուգվող նմուշ: ամբողջական արյուն/արյան շիճուկ/պլազմա: Ֆիրմային նշանի առկայություն: Պահպանման պայմանները 2-8oC: For In Vitro Diagnostic only:</w:t>
            </w:r>
          </w:p>
        </w:tc>
      </w:tr>
      <w:tr w:rsidR="004D529F" w:rsidRPr="00651275" w14:paraId="51C8BF85" w14:textId="77777777" w:rsidTr="00BF0C89">
        <w:trPr>
          <w:trHeight w:val="40"/>
          <w:jc w:val="center"/>
        </w:trPr>
        <w:tc>
          <w:tcPr>
            <w:tcW w:w="846" w:type="dxa"/>
            <w:shd w:val="clear" w:color="auto" w:fill="auto"/>
            <w:vAlign w:val="center"/>
          </w:tcPr>
          <w:p w14:paraId="70CC6D51" w14:textId="790231B8" w:rsidR="004D529F" w:rsidRPr="00257191" w:rsidRDefault="004D529F" w:rsidP="004D529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80</w:t>
            </w:r>
          </w:p>
        </w:tc>
        <w:tc>
          <w:tcPr>
            <w:tcW w:w="1559" w:type="dxa"/>
            <w:gridSpan w:val="2"/>
            <w:shd w:val="clear" w:color="000000" w:fill="FFFFFF"/>
            <w:vAlign w:val="center"/>
          </w:tcPr>
          <w:p w14:paraId="6D8AB668" w14:textId="68863E35" w:rsidR="004D529F" w:rsidRPr="00257191" w:rsidRDefault="004D529F" w:rsidP="004D529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ԴՆԹ անջատման հավաքածու, Applied Biosystems 3500 համակարգի համար</w:t>
            </w:r>
          </w:p>
        </w:tc>
        <w:tc>
          <w:tcPr>
            <w:tcW w:w="987" w:type="dxa"/>
            <w:shd w:val="clear" w:color="000000" w:fill="FFFFFF"/>
            <w:vAlign w:val="center"/>
          </w:tcPr>
          <w:p w14:paraId="7D84A8E4" w14:textId="7B36907B" w:rsidR="004D529F" w:rsidRPr="00257191" w:rsidRDefault="004D529F" w:rsidP="004D529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հավաքածու</w:t>
            </w:r>
          </w:p>
        </w:tc>
        <w:tc>
          <w:tcPr>
            <w:tcW w:w="900" w:type="dxa"/>
            <w:gridSpan w:val="3"/>
            <w:shd w:val="clear" w:color="000000" w:fill="FFFFFF"/>
            <w:vAlign w:val="center"/>
          </w:tcPr>
          <w:p w14:paraId="65502F6F" w14:textId="02C7530F" w:rsidR="004D529F" w:rsidRPr="00257191" w:rsidRDefault="004D529F" w:rsidP="004D529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03891DC" w14:textId="4BE12E17" w:rsidR="004D529F" w:rsidRPr="00257191" w:rsidRDefault="004D529F" w:rsidP="004D529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30,00</w:t>
            </w:r>
          </w:p>
        </w:tc>
        <w:tc>
          <w:tcPr>
            <w:tcW w:w="770" w:type="dxa"/>
            <w:gridSpan w:val="2"/>
            <w:shd w:val="clear" w:color="auto" w:fill="auto"/>
            <w:vAlign w:val="center"/>
          </w:tcPr>
          <w:p w14:paraId="25408B47" w14:textId="2B1D41F5" w:rsidR="004D529F" w:rsidRPr="00257191" w:rsidRDefault="004D529F" w:rsidP="004D529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82BDAEA" w14:textId="57AC114E" w:rsidR="004D529F" w:rsidRPr="00257191" w:rsidRDefault="004D529F" w:rsidP="004D529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332.000</w:t>
            </w:r>
          </w:p>
        </w:tc>
        <w:tc>
          <w:tcPr>
            <w:tcW w:w="1843" w:type="dxa"/>
            <w:gridSpan w:val="8"/>
            <w:shd w:val="clear" w:color="auto" w:fill="auto"/>
            <w:vAlign w:val="center"/>
          </w:tcPr>
          <w:p w14:paraId="057A1EB9" w14:textId="2522976D" w:rsidR="004D529F" w:rsidRPr="00257191" w:rsidRDefault="004D529F" w:rsidP="004D529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Նախատեսված է AutoMate Express դատաբժշկական ԴՆԹ ավտոմատ կայանի  համակարգի կիրառմամբ ոսկորներից, ատամներից և սոսինձային մակերեսով նմուշներից, ծխուկներից ԴՆԹ-ների անջատման </w:t>
            </w:r>
            <w:r w:rsidRPr="00257191">
              <w:rPr>
                <w:rFonts w:ascii="GHEA Grapalat" w:hAnsi="GHEA Grapalat" w:cs="Calibri"/>
                <w:color w:val="000000"/>
                <w:sz w:val="16"/>
                <w:szCs w:val="16"/>
                <w:lang w:val="hy-AM"/>
              </w:rPr>
              <w:lastRenderedPageBreak/>
              <w:t xml:space="preserve">համար։ ԴՆԹ անջատման մեթոդը՝ մագնիսական մասնիկների աբսորբցիա, PrepFiler® BTA Lysis Buffer/ ԲՏԱ Լուծիչ Բուֆեր One bottle, 13 մլ  Extraction Kit components at ambient, էքսպրես կարթրիջ պատրաստի ազդանյութերով, յուրաքանչյուր քարտրիջը նախատեսված 13 նմուշներից ԴՆԹ անջատման համար, ընդյհանուր մեկ հավաքածույում 4 *13 քարթրիջ, պատրաստուկների համար նախատեսված փորձանոթներ՝  52 հատ, էլլյուցիայի փորձանոթներ՝ 52 հատ, հատուկ զտիչներ՝  52 հատ, սարքավորման համար նախատեսված հատուկ ծայրակալներ տակդիրներով 52 հատ, նմուշների վերնստվածքների/լիզատների համար նախատեսված հատուկ փորձանոթներ 52 հատ, նմուշների վերնստվածքների/լիզատների համար նախատեսված հատուկ փորձանոթների կափարիչներ  52 հատ, Պրոտեինազա Կ ֆերմենտի լուծույթ 400մկլ ծավալով: Ընդհանուր հավաքածուն նախատեսված է 52 ԴՆԹ անջատման համար:  Պահպանման պայմանները՝ +8 to +24°C: Նախատեսված է Applied Biosystems 3500/3500xL վերլուծիչների համար: Հանձնելու պահին ամբողջ պիտանելիության ժամկետի առնվազն 2/3-րդի առկայություն: Որակի սերտիֆիկատների առկայություն:  </w:t>
            </w:r>
          </w:p>
        </w:tc>
        <w:tc>
          <w:tcPr>
            <w:tcW w:w="1843" w:type="dxa"/>
            <w:gridSpan w:val="3"/>
            <w:shd w:val="clear" w:color="auto" w:fill="auto"/>
            <w:vAlign w:val="center"/>
          </w:tcPr>
          <w:p w14:paraId="38F95F45" w14:textId="45BBFA3D" w:rsidR="004D529F" w:rsidRPr="00257191" w:rsidRDefault="004D529F" w:rsidP="004D529F">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BE1F2A" w:rsidRPr="00651275" w14:paraId="628189D3" w14:textId="77777777" w:rsidTr="00BF0C89">
        <w:trPr>
          <w:trHeight w:val="40"/>
          <w:jc w:val="center"/>
        </w:trPr>
        <w:tc>
          <w:tcPr>
            <w:tcW w:w="846" w:type="dxa"/>
            <w:shd w:val="clear" w:color="auto" w:fill="auto"/>
            <w:vAlign w:val="center"/>
          </w:tcPr>
          <w:p w14:paraId="715B661B" w14:textId="643A6703"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81</w:t>
            </w:r>
          </w:p>
        </w:tc>
        <w:tc>
          <w:tcPr>
            <w:tcW w:w="1559" w:type="dxa"/>
            <w:gridSpan w:val="2"/>
            <w:shd w:val="clear" w:color="000000" w:fill="FFFFFF"/>
            <w:vAlign w:val="center"/>
          </w:tcPr>
          <w:p w14:paraId="5A691836" w14:textId="010D5ECF"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Մատրիցային ստանդարտ 2</w:t>
            </w:r>
          </w:p>
        </w:tc>
        <w:tc>
          <w:tcPr>
            <w:tcW w:w="987" w:type="dxa"/>
            <w:shd w:val="clear" w:color="000000" w:fill="FFFFFF"/>
            <w:vAlign w:val="center"/>
          </w:tcPr>
          <w:p w14:paraId="0CD2B9F2" w14:textId="7751AEB3"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հավաքածու</w:t>
            </w:r>
          </w:p>
        </w:tc>
        <w:tc>
          <w:tcPr>
            <w:tcW w:w="900" w:type="dxa"/>
            <w:gridSpan w:val="3"/>
            <w:shd w:val="clear" w:color="000000" w:fill="FFFFFF"/>
            <w:vAlign w:val="center"/>
          </w:tcPr>
          <w:p w14:paraId="0B3422BA" w14:textId="33CA25FD" w:rsidR="00BE1F2A" w:rsidRPr="00257191" w:rsidRDefault="00BE1F2A" w:rsidP="00BE1F2A">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A24FAAE" w14:textId="00E58003"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w:t>
            </w:r>
          </w:p>
        </w:tc>
        <w:tc>
          <w:tcPr>
            <w:tcW w:w="770" w:type="dxa"/>
            <w:gridSpan w:val="2"/>
            <w:shd w:val="clear" w:color="auto" w:fill="auto"/>
            <w:vAlign w:val="center"/>
          </w:tcPr>
          <w:p w14:paraId="27B1DF7F" w14:textId="1C780FB9" w:rsidR="00BE1F2A" w:rsidRPr="00257191" w:rsidRDefault="00BE1F2A" w:rsidP="00BE1F2A">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DD7CF65" w14:textId="7F20CE66"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345.000</w:t>
            </w:r>
          </w:p>
        </w:tc>
        <w:tc>
          <w:tcPr>
            <w:tcW w:w="1843" w:type="dxa"/>
            <w:gridSpan w:val="8"/>
            <w:shd w:val="clear" w:color="auto" w:fill="auto"/>
            <w:vAlign w:val="center"/>
          </w:tcPr>
          <w:p w14:paraId="0B3C41BE" w14:textId="29C98E76"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Նախատեսված է Applied Biosystems </w:t>
            </w:r>
            <w:r w:rsidRPr="00257191">
              <w:rPr>
                <w:rFonts w:ascii="GHEA Grapalat" w:hAnsi="GHEA Grapalat" w:cs="Calibri"/>
                <w:color w:val="000000"/>
                <w:sz w:val="16"/>
                <w:szCs w:val="16"/>
                <w:lang w:val="hy-AM"/>
              </w:rPr>
              <w:lastRenderedPageBreak/>
              <w:t xml:space="preserve">3500 համակարգի սպեկտրալ տրամաչափման համար: Մատրիցային ստանդարտն իր մեջ ներառում է 6 տարբեր լյումինեսցենտ ներկեր (6-FAM, VIC, NED, SID, TAZ, LIZ): Հանձնելու պահին ամբողջ պիտանելիության ժամկետի առնվազն 2/3-րդի առկայություն: Որակի սերտիֆիկատների առկայություն: </w:t>
            </w:r>
          </w:p>
        </w:tc>
        <w:tc>
          <w:tcPr>
            <w:tcW w:w="1843" w:type="dxa"/>
            <w:gridSpan w:val="3"/>
            <w:shd w:val="clear" w:color="auto" w:fill="auto"/>
            <w:vAlign w:val="center"/>
          </w:tcPr>
          <w:p w14:paraId="21B2C6CE" w14:textId="77F2DE2A"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BE1F2A" w:rsidRPr="00651275" w14:paraId="08629C78" w14:textId="77777777" w:rsidTr="00BF0C89">
        <w:trPr>
          <w:trHeight w:val="40"/>
          <w:jc w:val="center"/>
        </w:trPr>
        <w:tc>
          <w:tcPr>
            <w:tcW w:w="846" w:type="dxa"/>
            <w:shd w:val="clear" w:color="auto" w:fill="auto"/>
            <w:vAlign w:val="center"/>
          </w:tcPr>
          <w:p w14:paraId="2A223E0C" w14:textId="2F8ED201"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82</w:t>
            </w:r>
          </w:p>
        </w:tc>
        <w:tc>
          <w:tcPr>
            <w:tcW w:w="1559" w:type="dxa"/>
            <w:gridSpan w:val="2"/>
            <w:shd w:val="clear" w:color="000000" w:fill="FFFFFF"/>
            <w:vAlign w:val="center"/>
          </w:tcPr>
          <w:p w14:paraId="7EB32993" w14:textId="78FADFB9"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Մատրիցային ստանդարտ</w:t>
            </w:r>
            <w:r w:rsidRPr="00257191">
              <w:rPr>
                <w:rFonts w:ascii="GHEA Grapalat" w:hAnsi="GHEA Grapalat" w:cs="Calibri"/>
                <w:color w:val="000000"/>
                <w:sz w:val="16"/>
                <w:szCs w:val="16"/>
                <w:lang w:val="hy-AM"/>
              </w:rPr>
              <w:t xml:space="preserve"> 1</w:t>
            </w:r>
          </w:p>
        </w:tc>
        <w:tc>
          <w:tcPr>
            <w:tcW w:w="987" w:type="dxa"/>
            <w:shd w:val="clear" w:color="000000" w:fill="FFFFFF"/>
            <w:vAlign w:val="center"/>
          </w:tcPr>
          <w:p w14:paraId="3A4ED6BA" w14:textId="13A7F826"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հավաքածու</w:t>
            </w:r>
          </w:p>
        </w:tc>
        <w:tc>
          <w:tcPr>
            <w:tcW w:w="900" w:type="dxa"/>
            <w:gridSpan w:val="3"/>
            <w:shd w:val="clear" w:color="000000" w:fill="FFFFFF"/>
            <w:vAlign w:val="center"/>
          </w:tcPr>
          <w:p w14:paraId="7D906DD1" w14:textId="6D2035F3" w:rsidR="00BE1F2A" w:rsidRPr="00257191" w:rsidRDefault="00BE1F2A" w:rsidP="00BE1F2A">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28D1D95F" w14:textId="053C25FE"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w:t>
            </w:r>
          </w:p>
        </w:tc>
        <w:tc>
          <w:tcPr>
            <w:tcW w:w="770" w:type="dxa"/>
            <w:gridSpan w:val="2"/>
            <w:shd w:val="clear" w:color="auto" w:fill="auto"/>
            <w:vAlign w:val="center"/>
          </w:tcPr>
          <w:p w14:paraId="158CE177" w14:textId="44FFFD21" w:rsidR="00BE1F2A" w:rsidRPr="00257191" w:rsidRDefault="00BE1F2A" w:rsidP="00BE1F2A">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8B23E70" w14:textId="289B22EE"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 xml:space="preserve">339.600 </w:t>
            </w:r>
          </w:p>
        </w:tc>
        <w:tc>
          <w:tcPr>
            <w:tcW w:w="1843" w:type="dxa"/>
            <w:gridSpan w:val="8"/>
            <w:shd w:val="clear" w:color="auto" w:fill="auto"/>
            <w:vAlign w:val="center"/>
          </w:tcPr>
          <w:p w14:paraId="49122EF8" w14:textId="346B193D"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Նախատեսված է Applied Biosystems 3500 համակարգի սպեկտրալ տրամաչափման համար: Մատրիցային ստանդարտն իր մեջ ներառում է 6 տարբեր լյումինեսցենտ ներկեր (FL-6C, JOE-6C, TMR-6C, CXR-6C, TOM-6C, WEN):  Հավաքածուն պարունակում է մատրիցային ստանդարտ՝ 1×150մկլ 6C Matrix Mix և լուծիչ բուֆեր՝ 5×200մլ Matrix Dilution Buffer: Հանձնելու պահին ամբողջ պիտանելիության ժամկետի առնվազն 2/3-րդի առկայություն: Որակի սերտիֆիկատների առկայություն: </w:t>
            </w:r>
          </w:p>
        </w:tc>
        <w:tc>
          <w:tcPr>
            <w:tcW w:w="1843" w:type="dxa"/>
            <w:gridSpan w:val="3"/>
            <w:shd w:val="clear" w:color="auto" w:fill="auto"/>
            <w:vAlign w:val="center"/>
          </w:tcPr>
          <w:p w14:paraId="59A0C997" w14:textId="05AE4D31"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BE1F2A" w:rsidRPr="00651275" w14:paraId="1EDA75A7" w14:textId="77777777" w:rsidTr="00BF0C89">
        <w:trPr>
          <w:trHeight w:val="40"/>
          <w:jc w:val="center"/>
        </w:trPr>
        <w:tc>
          <w:tcPr>
            <w:tcW w:w="846" w:type="dxa"/>
            <w:shd w:val="clear" w:color="auto" w:fill="auto"/>
            <w:vAlign w:val="center"/>
          </w:tcPr>
          <w:p w14:paraId="527EE6D7" w14:textId="151B4A21"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83</w:t>
            </w:r>
          </w:p>
        </w:tc>
        <w:tc>
          <w:tcPr>
            <w:tcW w:w="1559" w:type="dxa"/>
            <w:gridSpan w:val="2"/>
            <w:shd w:val="clear" w:color="000000" w:fill="FFFFFF"/>
            <w:vAlign w:val="center"/>
          </w:tcPr>
          <w:p w14:paraId="696AA5DD" w14:textId="4B65A2B6"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Պոլիմեր POP-4™ 3500/SeqStudio™ Flex վերլուծիչների համար</w:t>
            </w:r>
          </w:p>
        </w:tc>
        <w:tc>
          <w:tcPr>
            <w:tcW w:w="987" w:type="dxa"/>
            <w:shd w:val="clear" w:color="000000" w:fill="FFFFFF"/>
            <w:vAlign w:val="center"/>
          </w:tcPr>
          <w:p w14:paraId="3B69EE5F" w14:textId="2DE78BAB"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 </w:t>
            </w:r>
            <w:r w:rsidRPr="00257191">
              <w:rPr>
                <w:rFonts w:ascii="GHEA Grapalat" w:hAnsi="GHEA Grapalat" w:cs="Calibri"/>
                <w:color w:val="000000"/>
                <w:sz w:val="16"/>
                <w:szCs w:val="16"/>
              </w:rPr>
              <w:t xml:space="preserve">հավաքածու </w:t>
            </w:r>
          </w:p>
        </w:tc>
        <w:tc>
          <w:tcPr>
            <w:tcW w:w="900" w:type="dxa"/>
            <w:gridSpan w:val="3"/>
            <w:shd w:val="clear" w:color="000000" w:fill="FFFFFF"/>
            <w:vAlign w:val="center"/>
          </w:tcPr>
          <w:p w14:paraId="69EA793E" w14:textId="07C2905C" w:rsidR="00BE1F2A" w:rsidRPr="00257191" w:rsidRDefault="00BE1F2A" w:rsidP="00BE1F2A">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33A2B58" w14:textId="23D73E45"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3,00</w:t>
            </w:r>
          </w:p>
        </w:tc>
        <w:tc>
          <w:tcPr>
            <w:tcW w:w="770" w:type="dxa"/>
            <w:gridSpan w:val="2"/>
            <w:shd w:val="clear" w:color="auto" w:fill="auto"/>
            <w:vAlign w:val="center"/>
          </w:tcPr>
          <w:p w14:paraId="499DB76B" w14:textId="2B9EBB6C" w:rsidR="00BE1F2A" w:rsidRPr="00257191" w:rsidRDefault="00BE1F2A" w:rsidP="00BE1F2A">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29265A7" w14:textId="6297D24F"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2.193.000</w:t>
            </w:r>
          </w:p>
        </w:tc>
        <w:tc>
          <w:tcPr>
            <w:tcW w:w="1843" w:type="dxa"/>
            <w:gridSpan w:val="8"/>
            <w:shd w:val="clear" w:color="auto" w:fill="auto"/>
            <w:vAlign w:val="center"/>
          </w:tcPr>
          <w:p w14:paraId="05529316" w14:textId="0BB400DF"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Պոլիմերային միջավայր, որը նախատեսված է մարդու ԴՆԹ-ի հատվածների վերլուծման համար: Ֆորմատ՝ 1*960 նմուշ: Պահպանման պայմանները՝ 2 մինչև 8°C: Հանձնելու պահին ամբողջ պիտանելիության ժամկետի առնվազն 2/3-րդի առկայություն: </w:t>
            </w:r>
          </w:p>
        </w:tc>
        <w:tc>
          <w:tcPr>
            <w:tcW w:w="1843" w:type="dxa"/>
            <w:gridSpan w:val="3"/>
            <w:shd w:val="clear" w:color="auto" w:fill="auto"/>
            <w:vAlign w:val="center"/>
          </w:tcPr>
          <w:p w14:paraId="4BE1572F" w14:textId="6A5A4CA5"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 xml:space="preserve">Պոլիմերային միջավայր, որը նախատեսված է մարդու ԴՆԹ-ի հատվածների վերլուծման համար: Ֆորմատ՝ 1*960 նմուշ: Պահպանման պայմանները՝ 2 մինչև 8°C: Հանձնելու պահին ամբողջ պիտանելիության ժամկետի առնվազն 2/3-րդի առկայություն: </w:t>
            </w:r>
          </w:p>
        </w:tc>
      </w:tr>
      <w:tr w:rsidR="00BE1F2A" w:rsidRPr="00651275" w14:paraId="46EA1BA6" w14:textId="77777777" w:rsidTr="00BF0C89">
        <w:trPr>
          <w:trHeight w:val="40"/>
          <w:jc w:val="center"/>
        </w:trPr>
        <w:tc>
          <w:tcPr>
            <w:tcW w:w="846" w:type="dxa"/>
            <w:shd w:val="clear" w:color="auto" w:fill="auto"/>
            <w:vAlign w:val="center"/>
          </w:tcPr>
          <w:p w14:paraId="0356CA27" w14:textId="52F79EB1"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84</w:t>
            </w:r>
          </w:p>
        </w:tc>
        <w:tc>
          <w:tcPr>
            <w:tcW w:w="1559" w:type="dxa"/>
            <w:gridSpan w:val="2"/>
            <w:shd w:val="clear" w:color="000000" w:fill="FFFFFF"/>
            <w:vAlign w:val="center"/>
          </w:tcPr>
          <w:p w14:paraId="3395DCF0" w14:textId="151FF1B8"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Կատոդային բուֆեր, Applied Biosystems 3500 համակարգի համար</w:t>
            </w:r>
          </w:p>
        </w:tc>
        <w:tc>
          <w:tcPr>
            <w:tcW w:w="987" w:type="dxa"/>
            <w:shd w:val="clear" w:color="000000" w:fill="FFFFFF"/>
            <w:vAlign w:val="center"/>
          </w:tcPr>
          <w:p w14:paraId="1749A175" w14:textId="26E5EC00"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 </w:t>
            </w:r>
            <w:r w:rsidRPr="00257191">
              <w:rPr>
                <w:rFonts w:ascii="GHEA Grapalat" w:hAnsi="GHEA Grapalat" w:cs="Calibri"/>
                <w:color w:val="000000"/>
                <w:sz w:val="16"/>
                <w:szCs w:val="16"/>
              </w:rPr>
              <w:t xml:space="preserve">տուփ </w:t>
            </w:r>
          </w:p>
        </w:tc>
        <w:tc>
          <w:tcPr>
            <w:tcW w:w="900" w:type="dxa"/>
            <w:gridSpan w:val="3"/>
            <w:shd w:val="clear" w:color="000000" w:fill="FFFFFF"/>
            <w:vAlign w:val="center"/>
          </w:tcPr>
          <w:p w14:paraId="7EC3B6CE" w14:textId="4E28CE3F" w:rsidR="00BE1F2A" w:rsidRPr="00257191" w:rsidRDefault="00BE1F2A" w:rsidP="00BE1F2A">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548EA9B" w14:textId="2EC75EE4"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18,00</w:t>
            </w:r>
          </w:p>
        </w:tc>
        <w:tc>
          <w:tcPr>
            <w:tcW w:w="770" w:type="dxa"/>
            <w:gridSpan w:val="2"/>
            <w:shd w:val="clear" w:color="auto" w:fill="auto"/>
            <w:vAlign w:val="center"/>
          </w:tcPr>
          <w:p w14:paraId="495D1A32" w14:textId="0388EF50" w:rsidR="00BE1F2A" w:rsidRPr="00257191" w:rsidRDefault="00BE1F2A" w:rsidP="00BE1F2A">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3C2BA7F" w14:textId="756C1655"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201.000</w:t>
            </w:r>
          </w:p>
        </w:tc>
        <w:tc>
          <w:tcPr>
            <w:tcW w:w="1843" w:type="dxa"/>
            <w:gridSpan w:val="8"/>
            <w:shd w:val="clear" w:color="auto" w:fill="auto"/>
            <w:vAlign w:val="center"/>
          </w:tcPr>
          <w:p w14:paraId="307954CF" w14:textId="139217F9"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Կատոդային բուֆեր միանգամյա օգտագործման տարայով: 1 տուփը պարունակում է 4 հատ տարա: </w:t>
            </w:r>
          </w:p>
        </w:tc>
        <w:tc>
          <w:tcPr>
            <w:tcW w:w="1843" w:type="dxa"/>
            <w:gridSpan w:val="3"/>
            <w:shd w:val="clear" w:color="auto" w:fill="auto"/>
            <w:vAlign w:val="center"/>
          </w:tcPr>
          <w:p w14:paraId="39B7454B" w14:textId="5CFAF3BF"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BE1F2A" w:rsidRPr="00651275" w14:paraId="4E5C4004" w14:textId="77777777" w:rsidTr="00BF0C89">
        <w:trPr>
          <w:trHeight w:val="40"/>
          <w:jc w:val="center"/>
        </w:trPr>
        <w:tc>
          <w:tcPr>
            <w:tcW w:w="846" w:type="dxa"/>
            <w:shd w:val="clear" w:color="auto" w:fill="auto"/>
            <w:vAlign w:val="center"/>
          </w:tcPr>
          <w:p w14:paraId="10DFC6D2" w14:textId="008FC9D1"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85</w:t>
            </w:r>
          </w:p>
        </w:tc>
        <w:tc>
          <w:tcPr>
            <w:tcW w:w="1559" w:type="dxa"/>
            <w:gridSpan w:val="2"/>
            <w:shd w:val="clear" w:color="000000" w:fill="FFFFFF"/>
            <w:vAlign w:val="center"/>
          </w:tcPr>
          <w:p w14:paraId="73DB200E" w14:textId="0588CBE8"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Անոդային  բուֆեր, Applied Biosystems 3500 համակարգի համար</w:t>
            </w:r>
          </w:p>
        </w:tc>
        <w:tc>
          <w:tcPr>
            <w:tcW w:w="987" w:type="dxa"/>
            <w:shd w:val="clear" w:color="000000" w:fill="FFFFFF"/>
            <w:vAlign w:val="center"/>
          </w:tcPr>
          <w:p w14:paraId="3869BB03" w14:textId="5D9B7D69"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 </w:t>
            </w:r>
            <w:r w:rsidRPr="00257191">
              <w:rPr>
                <w:rFonts w:ascii="GHEA Grapalat" w:hAnsi="GHEA Grapalat" w:cs="Calibri"/>
                <w:color w:val="000000"/>
                <w:sz w:val="16"/>
                <w:szCs w:val="16"/>
              </w:rPr>
              <w:t xml:space="preserve">տուփ </w:t>
            </w:r>
          </w:p>
        </w:tc>
        <w:tc>
          <w:tcPr>
            <w:tcW w:w="900" w:type="dxa"/>
            <w:gridSpan w:val="3"/>
            <w:shd w:val="clear" w:color="000000" w:fill="FFFFFF"/>
            <w:vAlign w:val="center"/>
          </w:tcPr>
          <w:p w14:paraId="4B383ABB" w14:textId="0E7D22E7" w:rsidR="00BE1F2A" w:rsidRPr="00257191" w:rsidRDefault="00BE1F2A" w:rsidP="00BE1F2A">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731ED34" w14:textId="00C20AD1"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18,00</w:t>
            </w:r>
          </w:p>
        </w:tc>
        <w:tc>
          <w:tcPr>
            <w:tcW w:w="770" w:type="dxa"/>
            <w:gridSpan w:val="2"/>
            <w:shd w:val="clear" w:color="auto" w:fill="auto"/>
            <w:vAlign w:val="center"/>
          </w:tcPr>
          <w:p w14:paraId="6165B27D" w14:textId="375171B5" w:rsidR="00BE1F2A" w:rsidRPr="00257191" w:rsidRDefault="00BE1F2A" w:rsidP="00BE1F2A">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57D5402" w14:textId="4EA1C1D3"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149.100</w:t>
            </w:r>
          </w:p>
        </w:tc>
        <w:tc>
          <w:tcPr>
            <w:tcW w:w="1843" w:type="dxa"/>
            <w:gridSpan w:val="8"/>
            <w:shd w:val="clear" w:color="auto" w:fill="auto"/>
            <w:vAlign w:val="center"/>
          </w:tcPr>
          <w:p w14:paraId="040C881A" w14:textId="66AE5E55" w:rsidR="00BE1F2A" w:rsidRPr="00257191" w:rsidRDefault="00BE1F2A" w:rsidP="00BE1F2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Անոդդային բուֆեր միանգամյա օգտագործման տարայով: 1 տուփը </w:t>
            </w:r>
            <w:r w:rsidRPr="00257191">
              <w:rPr>
                <w:rFonts w:ascii="GHEA Grapalat" w:hAnsi="GHEA Grapalat" w:cs="Calibri"/>
                <w:sz w:val="16"/>
                <w:szCs w:val="16"/>
                <w:lang w:val="hy-AM"/>
              </w:rPr>
              <w:lastRenderedPageBreak/>
              <w:t xml:space="preserve">պարունակում է 4 հատ տարա: </w:t>
            </w:r>
          </w:p>
        </w:tc>
        <w:tc>
          <w:tcPr>
            <w:tcW w:w="1843" w:type="dxa"/>
            <w:gridSpan w:val="3"/>
            <w:shd w:val="clear" w:color="auto" w:fill="auto"/>
            <w:vAlign w:val="center"/>
          </w:tcPr>
          <w:p w14:paraId="6FCE09D6" w14:textId="6CC14503" w:rsidR="00BE1F2A" w:rsidRPr="00257191" w:rsidRDefault="00BE1F2A" w:rsidP="00BE1F2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lastRenderedPageBreak/>
              <w:t xml:space="preserve">Անոդդային բուֆեր միանգամյա օգտագործման տարայով: 1 տուփը </w:t>
            </w:r>
            <w:r w:rsidRPr="00257191">
              <w:rPr>
                <w:rFonts w:ascii="GHEA Grapalat" w:hAnsi="GHEA Grapalat" w:cs="Calibri"/>
                <w:sz w:val="16"/>
                <w:szCs w:val="16"/>
                <w:lang w:val="hy-AM"/>
              </w:rPr>
              <w:lastRenderedPageBreak/>
              <w:t xml:space="preserve">պարունակում է 4 հատ տարա: </w:t>
            </w:r>
          </w:p>
        </w:tc>
      </w:tr>
      <w:tr w:rsidR="0045198D" w:rsidRPr="00651275" w14:paraId="0C10EDE7" w14:textId="77777777" w:rsidTr="00BF0C89">
        <w:trPr>
          <w:trHeight w:val="40"/>
          <w:jc w:val="center"/>
        </w:trPr>
        <w:tc>
          <w:tcPr>
            <w:tcW w:w="846" w:type="dxa"/>
            <w:shd w:val="clear" w:color="auto" w:fill="auto"/>
            <w:vAlign w:val="center"/>
          </w:tcPr>
          <w:p w14:paraId="7A6ED28F" w14:textId="273DFE6A"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86</w:t>
            </w:r>
          </w:p>
        </w:tc>
        <w:tc>
          <w:tcPr>
            <w:tcW w:w="1559" w:type="dxa"/>
            <w:gridSpan w:val="2"/>
            <w:shd w:val="clear" w:color="000000" w:fill="FFFFFF"/>
            <w:vAlign w:val="center"/>
          </w:tcPr>
          <w:p w14:paraId="0890BA07" w14:textId="6C032F43"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Մազանոթային հավաքածու, Applied Biosystems 3500 համակարգի համար</w:t>
            </w:r>
          </w:p>
        </w:tc>
        <w:tc>
          <w:tcPr>
            <w:tcW w:w="987" w:type="dxa"/>
            <w:shd w:val="clear" w:color="000000" w:fill="FFFFFF"/>
            <w:vAlign w:val="center"/>
          </w:tcPr>
          <w:p w14:paraId="333D5E9C" w14:textId="312714F0"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546345C3" w14:textId="71B0AD7D" w:rsidR="0045198D" w:rsidRPr="00257191" w:rsidRDefault="0045198D" w:rsidP="0045198D">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7F78216D" w14:textId="5334E4D9"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2,00</w:t>
            </w:r>
          </w:p>
        </w:tc>
        <w:tc>
          <w:tcPr>
            <w:tcW w:w="770" w:type="dxa"/>
            <w:gridSpan w:val="2"/>
            <w:shd w:val="clear" w:color="auto" w:fill="auto"/>
            <w:vAlign w:val="center"/>
          </w:tcPr>
          <w:p w14:paraId="3EA75FC3" w14:textId="4A83F595" w:rsidR="0045198D" w:rsidRPr="00257191" w:rsidRDefault="0045198D" w:rsidP="0045198D">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6119DC6" w14:textId="2E959ABD"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2.832.000</w:t>
            </w:r>
          </w:p>
        </w:tc>
        <w:tc>
          <w:tcPr>
            <w:tcW w:w="1843" w:type="dxa"/>
            <w:gridSpan w:val="8"/>
            <w:shd w:val="clear" w:color="auto" w:fill="auto"/>
            <w:vAlign w:val="center"/>
          </w:tcPr>
          <w:p w14:paraId="5CDE77EA" w14:textId="3F06C21B"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Մազանոթային հավաքածու Biosystems 3500 համակարգի համար: Մազանոթների երկարությունը 36սմ, նախատեսված 8 մազանոթներոց սեքվենատորի համար, տրամագիծը 50մկմ, նախատեսված անձի նույնականացման համար: Պահպանման պայմանները՝ 2-8°C: Հանձնելու պահին ամբողջ պիտանելիության ժամկետի առնվազն 2/3-րդի առկայություն: Որակի սերտիֆիկատների առկայություն: </w:t>
            </w:r>
          </w:p>
        </w:tc>
        <w:tc>
          <w:tcPr>
            <w:tcW w:w="1843" w:type="dxa"/>
            <w:gridSpan w:val="3"/>
            <w:shd w:val="clear" w:color="auto" w:fill="auto"/>
            <w:vAlign w:val="center"/>
          </w:tcPr>
          <w:p w14:paraId="5DAB34AE" w14:textId="31B0AE3D"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 xml:space="preserve">Մազանոթային հավաքածու Biosystems 3500 համակարգի համար: Մազանոթների երկարությունը 36սմ, նախատեսված 8 մազանոթներոց սեքվենատորի համար, տրամագիծը 50մկմ, նախատեսված անձի նույնականացման համար: Պահպանման պայմանները՝ 2-8°C: Հանձնելու պահին ամբողջ պիտանելիության ժամկետի առնվազն 2/3-րդի առկայություն: Որակի սերտիֆիկատների առկայություն: </w:t>
            </w:r>
          </w:p>
        </w:tc>
      </w:tr>
      <w:tr w:rsidR="0045198D" w:rsidRPr="00651275" w14:paraId="6476315B" w14:textId="77777777" w:rsidTr="00BF0C89">
        <w:trPr>
          <w:trHeight w:val="40"/>
          <w:jc w:val="center"/>
        </w:trPr>
        <w:tc>
          <w:tcPr>
            <w:tcW w:w="846" w:type="dxa"/>
            <w:shd w:val="clear" w:color="auto" w:fill="auto"/>
            <w:vAlign w:val="center"/>
          </w:tcPr>
          <w:p w14:paraId="4960F7D4" w14:textId="1055F7C9"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87</w:t>
            </w:r>
          </w:p>
        </w:tc>
        <w:tc>
          <w:tcPr>
            <w:tcW w:w="1559" w:type="dxa"/>
            <w:gridSpan w:val="2"/>
            <w:shd w:val="clear" w:color="000000" w:fill="FFFFFF"/>
            <w:vAlign w:val="center"/>
          </w:tcPr>
          <w:p w14:paraId="28106AF1" w14:textId="51390F15"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Սպեղանի 5սմx5մ</w:t>
            </w:r>
          </w:p>
        </w:tc>
        <w:tc>
          <w:tcPr>
            <w:tcW w:w="987" w:type="dxa"/>
            <w:shd w:val="clear" w:color="000000" w:fill="FFFFFF"/>
            <w:vAlign w:val="center"/>
          </w:tcPr>
          <w:p w14:paraId="18E35ABF" w14:textId="435B1554"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651D17E4" w14:textId="21FC8FBF" w:rsidR="0045198D" w:rsidRPr="00257191" w:rsidRDefault="0045198D" w:rsidP="0045198D">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282A831C" w14:textId="3501C027"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17,00</w:t>
            </w:r>
          </w:p>
        </w:tc>
        <w:tc>
          <w:tcPr>
            <w:tcW w:w="770" w:type="dxa"/>
            <w:gridSpan w:val="2"/>
            <w:shd w:val="clear" w:color="auto" w:fill="auto"/>
            <w:vAlign w:val="center"/>
          </w:tcPr>
          <w:p w14:paraId="01F497A0" w14:textId="4371443F" w:rsidR="0045198D" w:rsidRPr="00257191" w:rsidRDefault="0045198D" w:rsidP="0045198D">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F698F6C" w14:textId="3C5E0B65"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4.250</w:t>
            </w:r>
          </w:p>
        </w:tc>
        <w:tc>
          <w:tcPr>
            <w:tcW w:w="1843" w:type="dxa"/>
            <w:gridSpan w:val="8"/>
            <w:shd w:val="clear" w:color="auto" w:fill="auto"/>
            <w:vAlign w:val="center"/>
          </w:tcPr>
          <w:p w14:paraId="2FAFE1DA" w14:textId="015150F7"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Բամբակյա վիրաբուժական ժապավեն 5սմx5մ պլաստիկ կոճով, կպչուն:</w:t>
            </w:r>
          </w:p>
        </w:tc>
        <w:tc>
          <w:tcPr>
            <w:tcW w:w="1843" w:type="dxa"/>
            <w:gridSpan w:val="3"/>
            <w:shd w:val="clear" w:color="auto" w:fill="auto"/>
            <w:vAlign w:val="center"/>
          </w:tcPr>
          <w:p w14:paraId="09783AD8" w14:textId="62193845"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Բամբակյա վիրաբուժական ժապավեն 5սմx5մ պլաստիկ կոճով, կպչուն:</w:t>
            </w:r>
          </w:p>
        </w:tc>
      </w:tr>
      <w:tr w:rsidR="0045198D" w:rsidRPr="00651275" w14:paraId="7CD3150E" w14:textId="77777777" w:rsidTr="00BF0C89">
        <w:trPr>
          <w:trHeight w:val="40"/>
          <w:jc w:val="center"/>
        </w:trPr>
        <w:tc>
          <w:tcPr>
            <w:tcW w:w="846" w:type="dxa"/>
            <w:shd w:val="clear" w:color="auto" w:fill="auto"/>
            <w:vAlign w:val="center"/>
          </w:tcPr>
          <w:p w14:paraId="11C1E8A1" w14:textId="4D0F9FBD"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88</w:t>
            </w:r>
          </w:p>
        </w:tc>
        <w:tc>
          <w:tcPr>
            <w:tcW w:w="1559" w:type="dxa"/>
            <w:gridSpan w:val="2"/>
            <w:shd w:val="clear" w:color="000000" w:fill="FFFFFF"/>
            <w:vAlign w:val="center"/>
          </w:tcPr>
          <w:p w14:paraId="57062315" w14:textId="15046848"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Բաժակներ նիշերով 100մլ, ջերմակայուն</w:t>
            </w:r>
          </w:p>
        </w:tc>
        <w:tc>
          <w:tcPr>
            <w:tcW w:w="987" w:type="dxa"/>
            <w:shd w:val="clear" w:color="000000" w:fill="FFFFFF"/>
            <w:vAlign w:val="center"/>
          </w:tcPr>
          <w:p w14:paraId="217CB81E" w14:textId="184DFEB3"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48B0286C" w14:textId="71234543" w:rsidR="0045198D" w:rsidRPr="00257191" w:rsidRDefault="0045198D" w:rsidP="0045198D">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290B82B0" w14:textId="60ED8230"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20,00</w:t>
            </w:r>
          </w:p>
        </w:tc>
        <w:tc>
          <w:tcPr>
            <w:tcW w:w="770" w:type="dxa"/>
            <w:gridSpan w:val="2"/>
            <w:shd w:val="clear" w:color="auto" w:fill="auto"/>
            <w:vAlign w:val="center"/>
          </w:tcPr>
          <w:p w14:paraId="39A17068" w14:textId="6B540D09" w:rsidR="0045198D" w:rsidRPr="00257191" w:rsidRDefault="0045198D" w:rsidP="0045198D">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16210CA" w14:textId="7EE7E725"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8.000</w:t>
            </w:r>
          </w:p>
        </w:tc>
        <w:tc>
          <w:tcPr>
            <w:tcW w:w="1843" w:type="dxa"/>
            <w:gridSpan w:val="8"/>
            <w:shd w:val="clear" w:color="auto" w:fill="auto"/>
            <w:vAlign w:val="center"/>
          </w:tcPr>
          <w:p w14:paraId="2A2AC20B" w14:textId="279BCE54"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Բաժակներ նիշերով, 100մլ, հրակայուն/ջերմակայուն, քիմիական, լաբորատոր, ջերմակայուն, հարթահատակ, նիշավորված: </w:t>
            </w:r>
          </w:p>
        </w:tc>
        <w:tc>
          <w:tcPr>
            <w:tcW w:w="1843" w:type="dxa"/>
            <w:gridSpan w:val="3"/>
            <w:shd w:val="clear" w:color="auto" w:fill="auto"/>
            <w:vAlign w:val="center"/>
          </w:tcPr>
          <w:p w14:paraId="4562DD5D" w14:textId="7C908E4C"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 xml:space="preserve">Բաժակներ նիշերով, 100մլ, հրակայուն/ջերմակայուն, քիմիական, լաբորատոր, ջերմակայուն, հարթահատակ, նիշավորված: </w:t>
            </w:r>
          </w:p>
        </w:tc>
      </w:tr>
      <w:tr w:rsidR="0045198D" w:rsidRPr="00651275" w14:paraId="798B7C35" w14:textId="77777777" w:rsidTr="00BF0C89">
        <w:trPr>
          <w:trHeight w:val="40"/>
          <w:jc w:val="center"/>
        </w:trPr>
        <w:tc>
          <w:tcPr>
            <w:tcW w:w="846" w:type="dxa"/>
            <w:shd w:val="clear" w:color="auto" w:fill="auto"/>
            <w:vAlign w:val="center"/>
          </w:tcPr>
          <w:p w14:paraId="222366BD" w14:textId="6B700351"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89</w:t>
            </w:r>
          </w:p>
        </w:tc>
        <w:tc>
          <w:tcPr>
            <w:tcW w:w="1559" w:type="dxa"/>
            <w:gridSpan w:val="2"/>
            <w:shd w:val="clear" w:color="000000" w:fill="FFFFFF"/>
            <w:vAlign w:val="center"/>
          </w:tcPr>
          <w:p w14:paraId="432929B7" w14:textId="652148DA"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Բաժակներ նիշերով 120մլ, պլաստմասե</w:t>
            </w:r>
          </w:p>
        </w:tc>
        <w:tc>
          <w:tcPr>
            <w:tcW w:w="987" w:type="dxa"/>
            <w:shd w:val="clear" w:color="000000" w:fill="FFFFFF"/>
            <w:vAlign w:val="center"/>
          </w:tcPr>
          <w:p w14:paraId="1D322F25" w14:textId="0330E1F0"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294753DE" w14:textId="712501FD" w:rsidR="0045198D" w:rsidRPr="00257191" w:rsidRDefault="0045198D" w:rsidP="0045198D">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06932AF" w14:textId="613F0F5F"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1 000,00</w:t>
            </w:r>
          </w:p>
        </w:tc>
        <w:tc>
          <w:tcPr>
            <w:tcW w:w="770" w:type="dxa"/>
            <w:gridSpan w:val="2"/>
            <w:shd w:val="clear" w:color="auto" w:fill="auto"/>
            <w:vAlign w:val="center"/>
          </w:tcPr>
          <w:p w14:paraId="4ECA1E8B" w14:textId="1284FE8B" w:rsidR="0045198D" w:rsidRPr="00257191" w:rsidRDefault="0045198D" w:rsidP="0045198D">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B029276" w14:textId="219B8542"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31.000</w:t>
            </w:r>
          </w:p>
        </w:tc>
        <w:tc>
          <w:tcPr>
            <w:tcW w:w="1843" w:type="dxa"/>
            <w:gridSpan w:val="8"/>
            <w:shd w:val="clear" w:color="auto" w:fill="auto"/>
            <w:vAlign w:val="center"/>
          </w:tcPr>
          <w:p w14:paraId="6CB99C25" w14:textId="1F4721A5"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Պլաստմասե բաժակներ, բաժակ մեզի համար, ոչ ստերիլ, նիշերով, 120մլ, փաթեթավորումը` պոլիէթիլենային տոպրակի մեջ:</w:t>
            </w:r>
          </w:p>
        </w:tc>
        <w:tc>
          <w:tcPr>
            <w:tcW w:w="1843" w:type="dxa"/>
            <w:gridSpan w:val="3"/>
            <w:shd w:val="clear" w:color="auto" w:fill="auto"/>
            <w:vAlign w:val="center"/>
          </w:tcPr>
          <w:p w14:paraId="27A82B22" w14:textId="50AFF4A4"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Պլաստմասե բաժակներ, բաժակ մեզի համար, ոչ ստերիլ, նիշերով, 120մլ, փաթեթավորումը` պոլիէթիլենային տոպրակի մեջ:</w:t>
            </w:r>
          </w:p>
        </w:tc>
      </w:tr>
      <w:tr w:rsidR="0045198D" w:rsidRPr="00651275" w14:paraId="0F4F9276" w14:textId="77777777" w:rsidTr="00BF0C89">
        <w:trPr>
          <w:trHeight w:val="40"/>
          <w:jc w:val="center"/>
        </w:trPr>
        <w:tc>
          <w:tcPr>
            <w:tcW w:w="846" w:type="dxa"/>
            <w:shd w:val="clear" w:color="auto" w:fill="auto"/>
            <w:vAlign w:val="center"/>
          </w:tcPr>
          <w:p w14:paraId="6912894F" w14:textId="433C20EE"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90</w:t>
            </w:r>
          </w:p>
        </w:tc>
        <w:tc>
          <w:tcPr>
            <w:tcW w:w="1559" w:type="dxa"/>
            <w:gridSpan w:val="2"/>
            <w:shd w:val="clear" w:color="000000" w:fill="FFFFFF"/>
            <w:vAlign w:val="center"/>
          </w:tcPr>
          <w:p w14:paraId="072A9D7B" w14:textId="48F4C3F6"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էթիլ սպիրտ 96% /ք.մ./</w:t>
            </w:r>
          </w:p>
        </w:tc>
        <w:tc>
          <w:tcPr>
            <w:tcW w:w="987" w:type="dxa"/>
            <w:shd w:val="clear" w:color="000000" w:fill="FFFFFF"/>
            <w:vAlign w:val="center"/>
          </w:tcPr>
          <w:p w14:paraId="08E81BE1" w14:textId="05585D8D"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4B822FF3" w14:textId="33CA416B" w:rsidR="0045198D" w:rsidRPr="00257191" w:rsidRDefault="0045198D" w:rsidP="0045198D">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C76535E" w14:textId="1418845E"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150,00</w:t>
            </w:r>
          </w:p>
        </w:tc>
        <w:tc>
          <w:tcPr>
            <w:tcW w:w="770" w:type="dxa"/>
            <w:gridSpan w:val="2"/>
            <w:shd w:val="clear" w:color="auto" w:fill="auto"/>
            <w:vAlign w:val="center"/>
          </w:tcPr>
          <w:p w14:paraId="42693209" w14:textId="1325E01C" w:rsidR="0045198D" w:rsidRPr="00257191" w:rsidRDefault="0045198D" w:rsidP="0045198D">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8B16AE5" w14:textId="6653F08B"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165.000</w:t>
            </w:r>
          </w:p>
        </w:tc>
        <w:tc>
          <w:tcPr>
            <w:tcW w:w="1843" w:type="dxa"/>
            <w:gridSpan w:val="8"/>
            <w:shd w:val="clear" w:color="auto" w:fill="auto"/>
            <w:vAlign w:val="center"/>
          </w:tcPr>
          <w:p w14:paraId="295EB50D" w14:textId="06E26D9B"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C2H5OH, էթանոլ, միատոմ սպիրտ, ստանդարտ պայմաններում թափանցիկ հեղուկ սուր հոտով, ոչ դիպոլային միացությունների լուծիչ, օգտագործվում է նաև որպես ախտահանող լուծույթ, մաքրությունը՝ 96%</w:t>
            </w:r>
          </w:p>
        </w:tc>
        <w:tc>
          <w:tcPr>
            <w:tcW w:w="1843" w:type="dxa"/>
            <w:gridSpan w:val="3"/>
            <w:shd w:val="clear" w:color="auto" w:fill="auto"/>
            <w:vAlign w:val="center"/>
          </w:tcPr>
          <w:p w14:paraId="31546FBE" w14:textId="3E196496"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45198D" w:rsidRPr="00651275" w14:paraId="06271F03" w14:textId="77777777" w:rsidTr="00BF0C89">
        <w:trPr>
          <w:trHeight w:val="40"/>
          <w:jc w:val="center"/>
        </w:trPr>
        <w:tc>
          <w:tcPr>
            <w:tcW w:w="846" w:type="dxa"/>
            <w:shd w:val="clear" w:color="auto" w:fill="auto"/>
            <w:vAlign w:val="center"/>
          </w:tcPr>
          <w:p w14:paraId="42D86CEB" w14:textId="74C81084"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91</w:t>
            </w:r>
          </w:p>
        </w:tc>
        <w:tc>
          <w:tcPr>
            <w:tcW w:w="1559" w:type="dxa"/>
            <w:gridSpan w:val="2"/>
            <w:shd w:val="clear" w:color="000000" w:fill="FFFFFF"/>
            <w:vAlign w:val="center"/>
          </w:tcPr>
          <w:p w14:paraId="03D73D8E" w14:textId="710E9C5D"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Յոդի բյուրեղներ</w:t>
            </w:r>
          </w:p>
        </w:tc>
        <w:tc>
          <w:tcPr>
            <w:tcW w:w="987" w:type="dxa"/>
            <w:shd w:val="clear" w:color="000000" w:fill="FFFFFF"/>
            <w:vAlign w:val="center"/>
          </w:tcPr>
          <w:p w14:paraId="73611D51" w14:textId="2A09A7E5"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գրամ</w:t>
            </w:r>
          </w:p>
        </w:tc>
        <w:tc>
          <w:tcPr>
            <w:tcW w:w="900" w:type="dxa"/>
            <w:gridSpan w:val="3"/>
            <w:shd w:val="clear" w:color="000000" w:fill="FFFFFF"/>
            <w:vAlign w:val="center"/>
          </w:tcPr>
          <w:p w14:paraId="6FAE971F" w14:textId="713C7F1C" w:rsidR="0045198D" w:rsidRPr="00257191" w:rsidRDefault="0045198D" w:rsidP="0045198D">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17E87348" w14:textId="4D7191E1"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100,00</w:t>
            </w:r>
          </w:p>
        </w:tc>
        <w:tc>
          <w:tcPr>
            <w:tcW w:w="770" w:type="dxa"/>
            <w:gridSpan w:val="2"/>
            <w:shd w:val="clear" w:color="auto" w:fill="auto"/>
            <w:vAlign w:val="center"/>
          </w:tcPr>
          <w:p w14:paraId="4B9B3DBD" w14:textId="2F133BD5" w:rsidR="0045198D" w:rsidRPr="00257191" w:rsidRDefault="0045198D" w:rsidP="0045198D">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D9C586C" w14:textId="3D3FEDD9"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4.900</w:t>
            </w:r>
          </w:p>
        </w:tc>
        <w:tc>
          <w:tcPr>
            <w:tcW w:w="1843" w:type="dxa"/>
            <w:gridSpan w:val="8"/>
            <w:shd w:val="clear" w:color="auto" w:fill="auto"/>
            <w:vAlign w:val="center"/>
          </w:tcPr>
          <w:p w14:paraId="11F8FC22" w14:textId="3793870C" w:rsidR="0045198D" w:rsidRPr="00257191" w:rsidRDefault="0045198D" w:rsidP="0045198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Մոխրասև` մետաղական փայլով բյուրեղներ, յուրահատուկ հոտով: Սովորական ջերմաստիճանում` ցնդող: Լուծվում է 95 աստիճանի ալկոհոլում, քիչ լուծելի է ջրում, եթերում, քլորոֆորմում: </w:t>
            </w:r>
          </w:p>
        </w:tc>
        <w:tc>
          <w:tcPr>
            <w:tcW w:w="1843" w:type="dxa"/>
            <w:gridSpan w:val="3"/>
            <w:shd w:val="clear" w:color="auto" w:fill="auto"/>
            <w:vAlign w:val="center"/>
          </w:tcPr>
          <w:p w14:paraId="17ED501D" w14:textId="54A97679" w:rsidR="0045198D" w:rsidRPr="00257191" w:rsidRDefault="0045198D" w:rsidP="0045198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 xml:space="preserve">Մոխրասև` մետաղական փայլով բյուրեղներ, յուրահատուկ հոտով: Սովորական ջերմաստիճանում` ցնդող: Լուծվում է 95 աստիճանի ալկոհոլում, քիչ լուծելի է ջրում, եթերում, քլորոֆորմում: </w:t>
            </w:r>
          </w:p>
        </w:tc>
      </w:tr>
      <w:tr w:rsidR="003442FF" w:rsidRPr="00651275" w14:paraId="1C834C16" w14:textId="77777777" w:rsidTr="00BF0C89">
        <w:trPr>
          <w:trHeight w:val="40"/>
          <w:jc w:val="center"/>
        </w:trPr>
        <w:tc>
          <w:tcPr>
            <w:tcW w:w="846" w:type="dxa"/>
            <w:shd w:val="clear" w:color="auto" w:fill="auto"/>
            <w:vAlign w:val="center"/>
          </w:tcPr>
          <w:p w14:paraId="20368B50" w14:textId="3A2E91CA"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92</w:t>
            </w:r>
          </w:p>
        </w:tc>
        <w:tc>
          <w:tcPr>
            <w:tcW w:w="1559" w:type="dxa"/>
            <w:gridSpan w:val="2"/>
            <w:shd w:val="clear" w:color="000000" w:fill="FFFFFF"/>
            <w:vAlign w:val="center"/>
          </w:tcPr>
          <w:p w14:paraId="678B32FC" w14:textId="5891A07B"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Քսիլոլ /ք.մ./</w:t>
            </w:r>
          </w:p>
        </w:tc>
        <w:tc>
          <w:tcPr>
            <w:tcW w:w="987" w:type="dxa"/>
            <w:shd w:val="clear" w:color="000000" w:fill="FFFFFF"/>
            <w:vAlign w:val="center"/>
          </w:tcPr>
          <w:p w14:paraId="622FCCDB" w14:textId="4F7AB31B"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5ED2C932" w14:textId="38E53BD3" w:rsidR="003442FF" w:rsidRPr="00257191" w:rsidRDefault="003442FF" w:rsidP="003442F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77D629F" w14:textId="39B48679"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201,00</w:t>
            </w:r>
          </w:p>
        </w:tc>
        <w:tc>
          <w:tcPr>
            <w:tcW w:w="770" w:type="dxa"/>
            <w:gridSpan w:val="2"/>
            <w:shd w:val="clear" w:color="auto" w:fill="auto"/>
            <w:vAlign w:val="center"/>
          </w:tcPr>
          <w:p w14:paraId="003D5757" w14:textId="0FEB33EC" w:rsidR="003442FF" w:rsidRPr="00257191" w:rsidRDefault="003442FF" w:rsidP="003442F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C4C5575" w14:textId="58946024"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358.21</w:t>
            </w:r>
            <w:r w:rsidRPr="00257191">
              <w:rPr>
                <w:rFonts w:ascii="GHEA Grapalat" w:hAnsi="GHEA Grapalat" w:cs="Calibri"/>
                <w:color w:val="000000"/>
                <w:sz w:val="16"/>
                <w:szCs w:val="16"/>
                <w:lang w:val="hy-AM"/>
              </w:rPr>
              <w:t>0</w:t>
            </w:r>
          </w:p>
        </w:tc>
        <w:tc>
          <w:tcPr>
            <w:tcW w:w="1843" w:type="dxa"/>
            <w:gridSpan w:val="8"/>
            <w:shd w:val="clear" w:color="auto" w:fill="auto"/>
            <w:vAlign w:val="center"/>
          </w:tcPr>
          <w:p w14:paraId="277753D5" w14:textId="4D0345F6"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Թափանցիկ հեղուկ` յուրահատուկ հոտով, </w:t>
            </w:r>
            <w:r w:rsidRPr="00257191">
              <w:rPr>
                <w:rFonts w:ascii="GHEA Grapalat" w:hAnsi="GHEA Grapalat" w:cs="Calibri"/>
                <w:color w:val="000000"/>
                <w:sz w:val="16"/>
                <w:szCs w:val="16"/>
                <w:lang w:val="hy-AM"/>
              </w:rPr>
              <w:lastRenderedPageBreak/>
              <w:t>քիմիական հոտով, քիմիապես մաքուր, թունավոր, հրդեհապայթյուն</w:t>
            </w:r>
          </w:p>
        </w:tc>
        <w:tc>
          <w:tcPr>
            <w:tcW w:w="1843" w:type="dxa"/>
            <w:gridSpan w:val="3"/>
            <w:shd w:val="clear" w:color="auto" w:fill="auto"/>
            <w:vAlign w:val="center"/>
          </w:tcPr>
          <w:p w14:paraId="27D7CA94" w14:textId="48FF1CB3"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Թափանցիկ հեղուկ` յուրահատուկ հոտով, </w:t>
            </w:r>
            <w:r w:rsidRPr="00257191">
              <w:rPr>
                <w:rFonts w:ascii="GHEA Grapalat" w:hAnsi="GHEA Grapalat" w:cs="Calibri"/>
                <w:color w:val="000000"/>
                <w:sz w:val="16"/>
                <w:szCs w:val="16"/>
                <w:lang w:val="hy-AM"/>
              </w:rPr>
              <w:lastRenderedPageBreak/>
              <w:t>քիմիական հոտով, քիմիապես մաքուր, թունավոր, հրդեհապայթյուն</w:t>
            </w:r>
          </w:p>
        </w:tc>
      </w:tr>
      <w:tr w:rsidR="003442FF" w:rsidRPr="00651275" w14:paraId="28E26D81" w14:textId="77777777" w:rsidTr="00BF0C89">
        <w:trPr>
          <w:trHeight w:val="40"/>
          <w:jc w:val="center"/>
        </w:trPr>
        <w:tc>
          <w:tcPr>
            <w:tcW w:w="846" w:type="dxa"/>
            <w:shd w:val="clear" w:color="auto" w:fill="auto"/>
            <w:vAlign w:val="center"/>
          </w:tcPr>
          <w:p w14:paraId="44837C77" w14:textId="279BB359"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93</w:t>
            </w:r>
          </w:p>
        </w:tc>
        <w:tc>
          <w:tcPr>
            <w:tcW w:w="1559" w:type="dxa"/>
            <w:gridSpan w:val="2"/>
            <w:shd w:val="clear" w:color="000000" w:fill="FFFFFF"/>
            <w:vAlign w:val="center"/>
          </w:tcPr>
          <w:p w14:paraId="034AC244" w14:textId="65C682E5"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Ծայրակալ 100-1000մկլ, առանց զտիչի</w:t>
            </w:r>
          </w:p>
        </w:tc>
        <w:tc>
          <w:tcPr>
            <w:tcW w:w="987" w:type="dxa"/>
            <w:shd w:val="clear" w:color="000000" w:fill="FFFFFF"/>
            <w:vAlign w:val="center"/>
          </w:tcPr>
          <w:p w14:paraId="660B66CB" w14:textId="3135E2DF"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5E736D83" w14:textId="4D34E1CC" w:rsidR="003442FF" w:rsidRPr="00257191" w:rsidRDefault="003442FF" w:rsidP="003442F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D3D1D6C" w14:textId="1D7992DF"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2 000,00</w:t>
            </w:r>
          </w:p>
        </w:tc>
        <w:tc>
          <w:tcPr>
            <w:tcW w:w="770" w:type="dxa"/>
            <w:gridSpan w:val="2"/>
            <w:shd w:val="clear" w:color="auto" w:fill="auto"/>
            <w:vAlign w:val="center"/>
          </w:tcPr>
          <w:p w14:paraId="7C9E821C" w14:textId="4D339A88" w:rsidR="003442FF" w:rsidRPr="00257191" w:rsidRDefault="003442FF" w:rsidP="003442F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7F2701E" w14:textId="4F393BC4"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4.320</w:t>
            </w:r>
          </w:p>
        </w:tc>
        <w:tc>
          <w:tcPr>
            <w:tcW w:w="1843" w:type="dxa"/>
            <w:gridSpan w:val="8"/>
            <w:shd w:val="clear" w:color="auto" w:fill="auto"/>
            <w:vAlign w:val="center"/>
          </w:tcPr>
          <w:p w14:paraId="5AC42A27" w14:textId="119FC0A4"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Ավտոմատ բաժանավորիչ կաթոցիչի ստերիլ ծայրակալներ, առանց զտիչի, նախատեսված  100-1000մկլ փոփոխական ծավալով կաթոցիչների համար, գործարանային ստերիլ փաթեթավորմամբ:</w:t>
            </w:r>
          </w:p>
        </w:tc>
        <w:tc>
          <w:tcPr>
            <w:tcW w:w="1843" w:type="dxa"/>
            <w:gridSpan w:val="3"/>
            <w:shd w:val="clear" w:color="auto" w:fill="auto"/>
            <w:vAlign w:val="center"/>
          </w:tcPr>
          <w:p w14:paraId="329212A7" w14:textId="7DFCD484"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Ավտոմատ բաժանավորիչ կաթոցիչի ստերիլ ծայրակալներ, առանց զտիչի, նախատեսված  100-1000մկլ փոփոխական ծավալով կաթոցիչների համար, գործարանային ստերիլ փաթեթավորմամբ:</w:t>
            </w:r>
          </w:p>
        </w:tc>
      </w:tr>
      <w:tr w:rsidR="003442FF" w:rsidRPr="00651275" w14:paraId="5BF0685C" w14:textId="77777777" w:rsidTr="00BF0C89">
        <w:trPr>
          <w:trHeight w:val="40"/>
          <w:jc w:val="center"/>
        </w:trPr>
        <w:tc>
          <w:tcPr>
            <w:tcW w:w="846" w:type="dxa"/>
            <w:shd w:val="clear" w:color="auto" w:fill="auto"/>
            <w:vAlign w:val="center"/>
          </w:tcPr>
          <w:p w14:paraId="6F14EEAA" w14:textId="1B3C2351"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94</w:t>
            </w:r>
          </w:p>
        </w:tc>
        <w:tc>
          <w:tcPr>
            <w:tcW w:w="1559" w:type="dxa"/>
            <w:gridSpan w:val="2"/>
            <w:shd w:val="clear" w:color="000000" w:fill="FFFFFF"/>
            <w:vAlign w:val="center"/>
          </w:tcPr>
          <w:p w14:paraId="1114EE3D" w14:textId="0B9880D5"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Ծայրակալ 5-200մկլ, առանց զտիչի</w:t>
            </w:r>
          </w:p>
        </w:tc>
        <w:tc>
          <w:tcPr>
            <w:tcW w:w="987" w:type="dxa"/>
            <w:shd w:val="clear" w:color="000000" w:fill="FFFFFF"/>
            <w:vAlign w:val="center"/>
          </w:tcPr>
          <w:p w14:paraId="6B046503" w14:textId="7B4D4EE3"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22A40F8A" w14:textId="00C72847" w:rsidR="003442FF" w:rsidRPr="00257191" w:rsidRDefault="003442FF" w:rsidP="003442F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AF4E6E5" w14:textId="28AE7CC5"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2 000,00</w:t>
            </w:r>
          </w:p>
        </w:tc>
        <w:tc>
          <w:tcPr>
            <w:tcW w:w="770" w:type="dxa"/>
            <w:gridSpan w:val="2"/>
            <w:shd w:val="clear" w:color="auto" w:fill="auto"/>
            <w:vAlign w:val="center"/>
          </w:tcPr>
          <w:p w14:paraId="704A96C9" w14:textId="4FBC3D47" w:rsidR="003442FF" w:rsidRPr="00257191" w:rsidRDefault="003442FF" w:rsidP="003442F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788794AD" w14:textId="61B69D40"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1.400</w:t>
            </w:r>
          </w:p>
        </w:tc>
        <w:tc>
          <w:tcPr>
            <w:tcW w:w="1843" w:type="dxa"/>
            <w:gridSpan w:val="8"/>
            <w:shd w:val="clear" w:color="auto" w:fill="auto"/>
            <w:vAlign w:val="center"/>
          </w:tcPr>
          <w:p w14:paraId="045FB433" w14:textId="38AE17FD"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Ավտոմատ բաժանավորիչ կաթոցիչի ստերիլ ծայրակալներ, առանց զտիչի, նախատեսված  5-200մկլ փոփոխական ծավալով կաթոցիչների համար, գործարանային ստերիլ փաթեթավորմամբ:</w:t>
            </w:r>
          </w:p>
        </w:tc>
        <w:tc>
          <w:tcPr>
            <w:tcW w:w="1843" w:type="dxa"/>
            <w:gridSpan w:val="3"/>
            <w:shd w:val="clear" w:color="auto" w:fill="auto"/>
            <w:vAlign w:val="center"/>
          </w:tcPr>
          <w:p w14:paraId="6690CC09" w14:textId="6771D5D2"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Ավտոմատ բաժանավորիչ կաթոցիչի ստերիլ ծայրակալներ, առանց զտիչի, նախատեսված  5-200մկլ փոփոխական ծավալով կաթոցիչների համար, գործարանային ստերիլ փաթեթավորմամբ:</w:t>
            </w:r>
          </w:p>
        </w:tc>
      </w:tr>
      <w:tr w:rsidR="003442FF" w:rsidRPr="00651275" w14:paraId="18DD0743" w14:textId="77777777" w:rsidTr="00BF0C89">
        <w:trPr>
          <w:trHeight w:val="40"/>
          <w:jc w:val="center"/>
        </w:trPr>
        <w:tc>
          <w:tcPr>
            <w:tcW w:w="846" w:type="dxa"/>
            <w:shd w:val="clear" w:color="auto" w:fill="auto"/>
            <w:vAlign w:val="center"/>
          </w:tcPr>
          <w:p w14:paraId="1A82B5D9" w14:textId="6D23A6ED"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95</w:t>
            </w:r>
          </w:p>
        </w:tc>
        <w:tc>
          <w:tcPr>
            <w:tcW w:w="1559" w:type="dxa"/>
            <w:gridSpan w:val="2"/>
            <w:shd w:val="clear" w:color="000000" w:fill="FFFFFF"/>
            <w:vAlign w:val="center"/>
          </w:tcPr>
          <w:p w14:paraId="238708D2" w14:textId="74932598"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Նմուշառման փայտիկ՝ զոնդ А2 տիպի</w:t>
            </w:r>
          </w:p>
        </w:tc>
        <w:tc>
          <w:tcPr>
            <w:tcW w:w="987" w:type="dxa"/>
            <w:shd w:val="clear" w:color="000000" w:fill="FFFFFF"/>
            <w:vAlign w:val="center"/>
          </w:tcPr>
          <w:p w14:paraId="0E6A229B" w14:textId="5FD85E69"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18BE3E45" w14:textId="7360E51C" w:rsidR="003442FF" w:rsidRPr="00257191" w:rsidRDefault="003442FF" w:rsidP="003442F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567AC1D" w14:textId="08F5942A"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w:t>
            </w:r>
          </w:p>
        </w:tc>
        <w:tc>
          <w:tcPr>
            <w:tcW w:w="770" w:type="dxa"/>
            <w:gridSpan w:val="2"/>
            <w:shd w:val="clear" w:color="auto" w:fill="auto"/>
            <w:vAlign w:val="center"/>
          </w:tcPr>
          <w:p w14:paraId="0542C694" w14:textId="0387BFE3" w:rsidR="003442FF" w:rsidRPr="00257191" w:rsidRDefault="003442FF" w:rsidP="003442F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DC8E0C6" w14:textId="35BB924B"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49.000</w:t>
            </w:r>
          </w:p>
        </w:tc>
        <w:tc>
          <w:tcPr>
            <w:tcW w:w="1843" w:type="dxa"/>
            <w:gridSpan w:val="8"/>
            <w:shd w:val="clear" w:color="auto" w:fill="auto"/>
            <w:vAlign w:val="center"/>
          </w:tcPr>
          <w:p w14:paraId="4E63F0EF" w14:textId="09DB1889"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Նախատեսված է լորձթաղանթներից նմուշառման համար: Կազմված է բռնակից՝ պոլիստիրոլ և նմուշառման հատվածից՝ վիսկոզա/վիլյուր: Առկա են բռնակի հատվածում նշված տեղեր եզրի մասը կտրելու համար: Յուրաքանչյուր զոնդը տեղակայված է առանձին ստերիլ փաթեթավորման մեջ՝ պլաստմասե կամ թղթե: Հանձնելու պահին ամբողջ պիտանելիության ժամկետի առնվազն 1/2-րդի առկայություն: Որակի սերտիֆիկատների առկայություն: </w:t>
            </w:r>
          </w:p>
        </w:tc>
        <w:tc>
          <w:tcPr>
            <w:tcW w:w="1843" w:type="dxa"/>
            <w:gridSpan w:val="3"/>
            <w:shd w:val="clear" w:color="auto" w:fill="auto"/>
            <w:vAlign w:val="center"/>
          </w:tcPr>
          <w:p w14:paraId="6B1ED4F7" w14:textId="1524BB86"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 xml:space="preserve">Նախատեսված է լորձթաղանթներից նմուշառման համար: Կազմված է բռնակից՝ պոլիստիրոլ և նմուշառման հատվածից՝ վիսկոզա/վիլյուր: Առկա են բռնակի հատվածում նշված տեղեր եզրի մասը կտրելու համար: Յուրաքանչյուր զոնդը տեղակայված է առանձին ստերիլ փաթեթավորման մեջ՝ պլաստմասե կամ թղթե: Հանձնելու պահին ամբողջ պիտանելիության ժամկետի առնվազն 1/2-րդի առկայություն: Որակի սերտիֆիկատների առկայություն: </w:t>
            </w:r>
          </w:p>
        </w:tc>
      </w:tr>
      <w:tr w:rsidR="003442FF" w:rsidRPr="00651275" w14:paraId="1A25EFC9" w14:textId="77777777" w:rsidTr="00BF0C89">
        <w:trPr>
          <w:trHeight w:val="40"/>
          <w:jc w:val="center"/>
        </w:trPr>
        <w:tc>
          <w:tcPr>
            <w:tcW w:w="846" w:type="dxa"/>
            <w:shd w:val="clear" w:color="auto" w:fill="auto"/>
            <w:vAlign w:val="center"/>
          </w:tcPr>
          <w:p w14:paraId="5EA2981E" w14:textId="0BC7BD66"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96</w:t>
            </w:r>
          </w:p>
        </w:tc>
        <w:tc>
          <w:tcPr>
            <w:tcW w:w="1559" w:type="dxa"/>
            <w:gridSpan w:val="2"/>
            <w:shd w:val="clear" w:color="000000" w:fill="FFFFFF"/>
            <w:vAlign w:val="center"/>
          </w:tcPr>
          <w:p w14:paraId="1EB2AE43" w14:textId="4C163D97"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Ձեռնոցներ առանց տալկի M</w:t>
            </w:r>
          </w:p>
        </w:tc>
        <w:tc>
          <w:tcPr>
            <w:tcW w:w="987" w:type="dxa"/>
            <w:shd w:val="clear" w:color="000000" w:fill="FFFFFF"/>
            <w:vAlign w:val="center"/>
          </w:tcPr>
          <w:p w14:paraId="47D40161" w14:textId="0AAADD68"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զույգ</w:t>
            </w:r>
          </w:p>
        </w:tc>
        <w:tc>
          <w:tcPr>
            <w:tcW w:w="900" w:type="dxa"/>
            <w:gridSpan w:val="3"/>
            <w:shd w:val="clear" w:color="000000" w:fill="FFFFFF"/>
            <w:vAlign w:val="center"/>
          </w:tcPr>
          <w:p w14:paraId="2B45B331" w14:textId="674261A6" w:rsidR="003442FF" w:rsidRPr="00257191" w:rsidRDefault="003442FF" w:rsidP="003442F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2BF8272F" w14:textId="08005F24"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9 200,00</w:t>
            </w:r>
          </w:p>
        </w:tc>
        <w:tc>
          <w:tcPr>
            <w:tcW w:w="770" w:type="dxa"/>
            <w:gridSpan w:val="2"/>
            <w:shd w:val="clear" w:color="auto" w:fill="auto"/>
            <w:vAlign w:val="center"/>
          </w:tcPr>
          <w:p w14:paraId="6A03FB61" w14:textId="09D91AF2" w:rsidR="003442FF" w:rsidRPr="00257191" w:rsidRDefault="003442FF" w:rsidP="003442F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5CFB91E" w14:textId="77E80C41"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147.200</w:t>
            </w:r>
          </w:p>
        </w:tc>
        <w:tc>
          <w:tcPr>
            <w:tcW w:w="1843" w:type="dxa"/>
            <w:gridSpan w:val="8"/>
            <w:shd w:val="clear" w:color="auto" w:fill="auto"/>
            <w:vAlign w:val="center"/>
          </w:tcPr>
          <w:p w14:paraId="7CFD778E" w14:textId="3548E828" w:rsidR="003442FF" w:rsidRPr="00257191" w:rsidRDefault="003442FF" w:rsidP="003442F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Ձեռնոցներ լատեքսից, ոչ ստերիլ, առանց տալկի, չափսը՝ M: Տուփում 50 զույգ:</w:t>
            </w:r>
          </w:p>
        </w:tc>
        <w:tc>
          <w:tcPr>
            <w:tcW w:w="1843" w:type="dxa"/>
            <w:gridSpan w:val="3"/>
            <w:shd w:val="clear" w:color="auto" w:fill="auto"/>
            <w:vAlign w:val="center"/>
          </w:tcPr>
          <w:p w14:paraId="22E0839D" w14:textId="0D32543D" w:rsidR="003442FF" w:rsidRPr="00257191" w:rsidRDefault="003442FF" w:rsidP="003442FF">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0C185E" w:rsidRPr="00651275" w14:paraId="31F794B3" w14:textId="77777777" w:rsidTr="00BF0C89">
        <w:trPr>
          <w:trHeight w:val="40"/>
          <w:jc w:val="center"/>
        </w:trPr>
        <w:tc>
          <w:tcPr>
            <w:tcW w:w="846" w:type="dxa"/>
            <w:shd w:val="clear" w:color="auto" w:fill="auto"/>
            <w:vAlign w:val="center"/>
          </w:tcPr>
          <w:p w14:paraId="557C6AC9" w14:textId="08B9A9BB"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97</w:t>
            </w:r>
          </w:p>
        </w:tc>
        <w:tc>
          <w:tcPr>
            <w:tcW w:w="1559" w:type="dxa"/>
            <w:gridSpan w:val="2"/>
            <w:shd w:val="clear" w:color="000000" w:fill="FFFFFF"/>
            <w:vAlign w:val="center"/>
          </w:tcPr>
          <w:p w14:paraId="2119795D" w14:textId="0C45AFFC"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Ձեռնոցներ առանց տալկի L</w:t>
            </w:r>
          </w:p>
        </w:tc>
        <w:tc>
          <w:tcPr>
            <w:tcW w:w="987" w:type="dxa"/>
            <w:shd w:val="clear" w:color="000000" w:fill="FFFFFF"/>
            <w:vAlign w:val="center"/>
          </w:tcPr>
          <w:p w14:paraId="69519E2E" w14:textId="57FC8A8A"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զույգ</w:t>
            </w:r>
          </w:p>
        </w:tc>
        <w:tc>
          <w:tcPr>
            <w:tcW w:w="900" w:type="dxa"/>
            <w:gridSpan w:val="3"/>
            <w:shd w:val="clear" w:color="000000" w:fill="FFFFFF"/>
            <w:vAlign w:val="center"/>
          </w:tcPr>
          <w:p w14:paraId="7B2E29CB" w14:textId="78A91A0F" w:rsidR="000C185E" w:rsidRPr="00257191" w:rsidRDefault="000C185E" w:rsidP="000C185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5063DD8" w14:textId="11C91035"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5 200,00</w:t>
            </w:r>
          </w:p>
        </w:tc>
        <w:tc>
          <w:tcPr>
            <w:tcW w:w="770" w:type="dxa"/>
            <w:gridSpan w:val="2"/>
            <w:shd w:val="clear" w:color="auto" w:fill="auto"/>
            <w:vAlign w:val="center"/>
          </w:tcPr>
          <w:p w14:paraId="4B7F4CED" w14:textId="68EB6138" w:rsidR="000C185E" w:rsidRPr="00257191" w:rsidRDefault="000C185E" w:rsidP="000C185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DB7088C" w14:textId="1C2AFE9E"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83.200</w:t>
            </w:r>
          </w:p>
        </w:tc>
        <w:tc>
          <w:tcPr>
            <w:tcW w:w="1843" w:type="dxa"/>
            <w:gridSpan w:val="8"/>
            <w:shd w:val="clear" w:color="auto" w:fill="auto"/>
            <w:vAlign w:val="center"/>
          </w:tcPr>
          <w:p w14:paraId="21CFC4A5" w14:textId="1351729D"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Ձեռնոցներ լատեքսից, ոչ ստերիլ, առանց տալկի, չափսը՝ L: Տուփում 50 զույգ:</w:t>
            </w:r>
          </w:p>
        </w:tc>
        <w:tc>
          <w:tcPr>
            <w:tcW w:w="1843" w:type="dxa"/>
            <w:gridSpan w:val="3"/>
            <w:shd w:val="clear" w:color="auto" w:fill="auto"/>
            <w:vAlign w:val="center"/>
          </w:tcPr>
          <w:p w14:paraId="3AB7A311" w14:textId="36821CBC"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0C185E" w:rsidRPr="00651275" w14:paraId="005AABF3" w14:textId="77777777" w:rsidTr="00BF0C89">
        <w:trPr>
          <w:trHeight w:val="40"/>
          <w:jc w:val="center"/>
        </w:trPr>
        <w:tc>
          <w:tcPr>
            <w:tcW w:w="846" w:type="dxa"/>
            <w:shd w:val="clear" w:color="auto" w:fill="auto"/>
            <w:vAlign w:val="center"/>
          </w:tcPr>
          <w:p w14:paraId="07ADB2DD" w14:textId="55B11CD6"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98</w:t>
            </w:r>
          </w:p>
        </w:tc>
        <w:tc>
          <w:tcPr>
            <w:tcW w:w="1559" w:type="dxa"/>
            <w:gridSpan w:val="2"/>
            <w:shd w:val="clear" w:color="000000" w:fill="FFFFFF"/>
            <w:vAlign w:val="center"/>
          </w:tcPr>
          <w:p w14:paraId="2DB37099" w14:textId="687D2020"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 xml:space="preserve">Սպեղանի 1,25սմx5մ </w:t>
            </w:r>
          </w:p>
        </w:tc>
        <w:tc>
          <w:tcPr>
            <w:tcW w:w="987" w:type="dxa"/>
            <w:shd w:val="clear" w:color="000000" w:fill="FFFFFF"/>
            <w:vAlign w:val="center"/>
          </w:tcPr>
          <w:p w14:paraId="57F36CC8" w14:textId="0E5BACF9"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30A10E46" w14:textId="0A599BDA" w:rsidR="000C185E" w:rsidRPr="00257191" w:rsidRDefault="000C185E" w:rsidP="000C185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2DAD5033" w14:textId="59B97B16"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130,00</w:t>
            </w:r>
          </w:p>
        </w:tc>
        <w:tc>
          <w:tcPr>
            <w:tcW w:w="770" w:type="dxa"/>
            <w:gridSpan w:val="2"/>
            <w:shd w:val="clear" w:color="auto" w:fill="auto"/>
            <w:vAlign w:val="center"/>
          </w:tcPr>
          <w:p w14:paraId="6CEA73EA" w14:textId="28FDA119" w:rsidR="000C185E" w:rsidRPr="00257191" w:rsidRDefault="000C185E" w:rsidP="000C185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796DCB78" w14:textId="3876C78B"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10.140</w:t>
            </w:r>
          </w:p>
        </w:tc>
        <w:tc>
          <w:tcPr>
            <w:tcW w:w="1843" w:type="dxa"/>
            <w:gridSpan w:val="8"/>
            <w:shd w:val="clear" w:color="auto" w:fill="auto"/>
            <w:vAlign w:val="center"/>
          </w:tcPr>
          <w:p w14:paraId="0423B75A" w14:textId="36A6A017"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Բամբակյա վիրաբուժական ժապավեն 1,25սմx5մ, պլաստիկ կոճով, կպչուն:</w:t>
            </w:r>
          </w:p>
        </w:tc>
        <w:tc>
          <w:tcPr>
            <w:tcW w:w="1843" w:type="dxa"/>
            <w:gridSpan w:val="3"/>
            <w:shd w:val="clear" w:color="auto" w:fill="auto"/>
            <w:vAlign w:val="center"/>
          </w:tcPr>
          <w:p w14:paraId="693DBBCE" w14:textId="3AEB0ACD"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Բամբակյա վիրաբուժական ժապավեն 1,25սմx5մ, պլաստիկ կոճով, կպչուն:</w:t>
            </w:r>
          </w:p>
        </w:tc>
      </w:tr>
      <w:tr w:rsidR="000C185E" w:rsidRPr="00651275" w14:paraId="1D620A5A" w14:textId="77777777" w:rsidTr="00BF0C89">
        <w:trPr>
          <w:trHeight w:val="40"/>
          <w:jc w:val="center"/>
        </w:trPr>
        <w:tc>
          <w:tcPr>
            <w:tcW w:w="846" w:type="dxa"/>
            <w:shd w:val="clear" w:color="auto" w:fill="auto"/>
            <w:vAlign w:val="center"/>
          </w:tcPr>
          <w:p w14:paraId="0BA8B518" w14:textId="06AC1689"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99</w:t>
            </w:r>
          </w:p>
        </w:tc>
        <w:tc>
          <w:tcPr>
            <w:tcW w:w="1559" w:type="dxa"/>
            <w:gridSpan w:val="2"/>
            <w:shd w:val="clear" w:color="000000" w:fill="FFFFFF"/>
            <w:vAlign w:val="center"/>
          </w:tcPr>
          <w:p w14:paraId="62380A6C" w14:textId="234653B4"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Նատրիումի հիդրօքսիդ</w:t>
            </w:r>
          </w:p>
        </w:tc>
        <w:tc>
          <w:tcPr>
            <w:tcW w:w="987" w:type="dxa"/>
            <w:shd w:val="clear" w:color="000000" w:fill="FFFFFF"/>
            <w:vAlign w:val="center"/>
          </w:tcPr>
          <w:p w14:paraId="1AF4ADA0" w14:textId="6E0781F4"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կգ</w:t>
            </w:r>
          </w:p>
        </w:tc>
        <w:tc>
          <w:tcPr>
            <w:tcW w:w="900" w:type="dxa"/>
            <w:gridSpan w:val="3"/>
            <w:shd w:val="clear" w:color="000000" w:fill="FFFFFF"/>
            <w:vAlign w:val="center"/>
          </w:tcPr>
          <w:p w14:paraId="37B5852E" w14:textId="2ABCAAFA" w:rsidR="000C185E" w:rsidRPr="00257191" w:rsidRDefault="000C185E" w:rsidP="000C185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9C2F613" w14:textId="002EDC11"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20,00</w:t>
            </w:r>
          </w:p>
        </w:tc>
        <w:tc>
          <w:tcPr>
            <w:tcW w:w="770" w:type="dxa"/>
            <w:gridSpan w:val="2"/>
            <w:shd w:val="clear" w:color="auto" w:fill="auto"/>
            <w:vAlign w:val="center"/>
          </w:tcPr>
          <w:p w14:paraId="576711DD" w14:textId="251A0A4F" w:rsidR="000C185E" w:rsidRPr="00257191" w:rsidRDefault="000C185E" w:rsidP="000C185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82538C2" w14:textId="3FD1F8A9"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20.000</w:t>
            </w:r>
          </w:p>
        </w:tc>
        <w:tc>
          <w:tcPr>
            <w:tcW w:w="1843" w:type="dxa"/>
            <w:gridSpan w:val="8"/>
            <w:shd w:val="clear" w:color="auto" w:fill="auto"/>
            <w:vAlign w:val="center"/>
          </w:tcPr>
          <w:p w14:paraId="36FF2C6A" w14:textId="31586EE5"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NaOH, պինդ, սպիտակ, շատ խոնավածուծ </w:t>
            </w:r>
            <w:r w:rsidRPr="00257191">
              <w:rPr>
                <w:rFonts w:ascii="GHEA Grapalat" w:hAnsi="GHEA Grapalat" w:cs="Calibri"/>
                <w:color w:val="000000"/>
                <w:sz w:val="16"/>
                <w:szCs w:val="16"/>
                <w:lang w:val="hy-AM"/>
              </w:rPr>
              <w:lastRenderedPageBreak/>
              <w:t xml:space="preserve">բյուրեղային նյութ է, որը հալվում է 320 աստիճանում, մ.զ.=40: Ուտիչ, քայքայիչ ազդեցության պատճառովայն կոչվում է նաև կծու նատրոն:  Oդից հեշտությամբ կլանում է խոնավությունը և օդից գազեր: Մատակարարման պահին չոր բյուրեղիկների տեսքով: </w:t>
            </w:r>
          </w:p>
        </w:tc>
        <w:tc>
          <w:tcPr>
            <w:tcW w:w="1843" w:type="dxa"/>
            <w:gridSpan w:val="3"/>
            <w:shd w:val="clear" w:color="auto" w:fill="auto"/>
            <w:vAlign w:val="center"/>
          </w:tcPr>
          <w:p w14:paraId="7657B259" w14:textId="660A3FEC"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NaOH, պինդ, սպիտակ, շատ խոնավածուծ </w:t>
            </w:r>
            <w:r w:rsidRPr="00257191">
              <w:rPr>
                <w:rFonts w:ascii="GHEA Grapalat" w:hAnsi="GHEA Grapalat" w:cs="Calibri"/>
                <w:color w:val="000000"/>
                <w:sz w:val="16"/>
                <w:szCs w:val="16"/>
                <w:lang w:val="hy-AM"/>
              </w:rPr>
              <w:lastRenderedPageBreak/>
              <w:t xml:space="preserve">բյուրեղային նյութ է, որը հալվում է 320 աստիճանում, մ.զ.=40: Ուտիչ, քայքայիչ ազդեցության պատճառովայն կոչվում է նաև կծու նատրոն:  Oդից հեշտությամբ կլանում է խոնավությունը և օդից գազեր: Մատակարարման պահին չոր բյուրեղիկների տեսքով: </w:t>
            </w:r>
          </w:p>
        </w:tc>
      </w:tr>
      <w:tr w:rsidR="000C185E" w:rsidRPr="00651275" w14:paraId="316E3799" w14:textId="77777777" w:rsidTr="00BF0C89">
        <w:trPr>
          <w:trHeight w:val="40"/>
          <w:jc w:val="center"/>
        </w:trPr>
        <w:tc>
          <w:tcPr>
            <w:tcW w:w="846" w:type="dxa"/>
            <w:shd w:val="clear" w:color="auto" w:fill="auto"/>
            <w:vAlign w:val="center"/>
          </w:tcPr>
          <w:p w14:paraId="4CD9B724" w14:textId="12E9429D"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100</w:t>
            </w:r>
          </w:p>
        </w:tc>
        <w:tc>
          <w:tcPr>
            <w:tcW w:w="1559" w:type="dxa"/>
            <w:gridSpan w:val="2"/>
            <w:shd w:val="clear" w:color="000000" w:fill="FFFFFF"/>
            <w:vAlign w:val="center"/>
          </w:tcPr>
          <w:p w14:paraId="5753B306" w14:textId="5C05DF54"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Ալբումին 10%</w:t>
            </w:r>
          </w:p>
        </w:tc>
        <w:tc>
          <w:tcPr>
            <w:tcW w:w="987" w:type="dxa"/>
            <w:shd w:val="clear" w:color="000000" w:fill="FFFFFF"/>
            <w:vAlign w:val="center"/>
          </w:tcPr>
          <w:p w14:paraId="4107C9F1" w14:textId="31116201"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մլ</w:t>
            </w:r>
          </w:p>
        </w:tc>
        <w:tc>
          <w:tcPr>
            <w:tcW w:w="900" w:type="dxa"/>
            <w:gridSpan w:val="3"/>
            <w:shd w:val="clear" w:color="000000" w:fill="FFFFFF"/>
            <w:vAlign w:val="center"/>
          </w:tcPr>
          <w:p w14:paraId="62DAF771" w14:textId="22F7F5D0" w:rsidR="000C185E" w:rsidRPr="00257191" w:rsidRDefault="000C185E" w:rsidP="000C185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553A28A" w14:textId="15C765C1"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200,00</w:t>
            </w:r>
          </w:p>
        </w:tc>
        <w:tc>
          <w:tcPr>
            <w:tcW w:w="770" w:type="dxa"/>
            <w:gridSpan w:val="2"/>
            <w:shd w:val="clear" w:color="auto" w:fill="auto"/>
            <w:vAlign w:val="center"/>
          </w:tcPr>
          <w:p w14:paraId="748F3E9A" w14:textId="730A4473" w:rsidR="000C185E" w:rsidRPr="00257191" w:rsidRDefault="000C185E" w:rsidP="000C185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6619C2C" w14:textId="753D4B13"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20.000</w:t>
            </w:r>
          </w:p>
        </w:tc>
        <w:tc>
          <w:tcPr>
            <w:tcW w:w="1843" w:type="dxa"/>
            <w:gridSpan w:val="8"/>
            <w:shd w:val="clear" w:color="auto" w:fill="auto"/>
            <w:vAlign w:val="center"/>
          </w:tcPr>
          <w:p w14:paraId="59B11222" w14:textId="28A3072F"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10% ալբումին, բացի ջրից, լուծվում է աղային, հիմնային և թթվային լուծույթներում: Հիդրոլիզի դեպքում բաժանվում են տարբեր ամինաթթուների: Ամբումինը կարող է ստացվել բյուրեղային ձևով: Ալբումինը դրսևորվում է բարձր կապակցող առանձնահատկությամբ տարբեր ցածրմոլեկուլյար միացությունների նկատմամբ, պարունակում է հիդրոֆիլ և լիպոֆիլ կապեր:    </w:t>
            </w:r>
          </w:p>
        </w:tc>
        <w:tc>
          <w:tcPr>
            <w:tcW w:w="1843" w:type="dxa"/>
            <w:gridSpan w:val="3"/>
            <w:shd w:val="clear" w:color="auto" w:fill="auto"/>
            <w:vAlign w:val="center"/>
          </w:tcPr>
          <w:p w14:paraId="79118D7F" w14:textId="7EDE22DB"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0C185E" w:rsidRPr="00651275" w14:paraId="6AB5C180" w14:textId="77777777" w:rsidTr="00BF0C89">
        <w:trPr>
          <w:trHeight w:val="40"/>
          <w:jc w:val="center"/>
        </w:trPr>
        <w:tc>
          <w:tcPr>
            <w:tcW w:w="846" w:type="dxa"/>
            <w:shd w:val="clear" w:color="auto" w:fill="auto"/>
            <w:vAlign w:val="center"/>
          </w:tcPr>
          <w:p w14:paraId="66C873D1" w14:textId="19AD4765"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101</w:t>
            </w:r>
          </w:p>
        </w:tc>
        <w:tc>
          <w:tcPr>
            <w:tcW w:w="1559" w:type="dxa"/>
            <w:gridSpan w:val="2"/>
            <w:shd w:val="clear" w:color="000000" w:fill="FFFFFF"/>
            <w:vAlign w:val="center"/>
          </w:tcPr>
          <w:p w14:paraId="330FFED4" w14:textId="68558988"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Եռաքլորքացախաթթու/ք.մ./</w:t>
            </w:r>
          </w:p>
        </w:tc>
        <w:tc>
          <w:tcPr>
            <w:tcW w:w="987" w:type="dxa"/>
            <w:shd w:val="clear" w:color="000000" w:fill="FFFFFF"/>
            <w:vAlign w:val="center"/>
          </w:tcPr>
          <w:p w14:paraId="07AFE60F" w14:textId="02E99DA7"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կգ</w:t>
            </w:r>
          </w:p>
        </w:tc>
        <w:tc>
          <w:tcPr>
            <w:tcW w:w="900" w:type="dxa"/>
            <w:gridSpan w:val="3"/>
            <w:shd w:val="clear" w:color="000000" w:fill="FFFFFF"/>
            <w:vAlign w:val="center"/>
          </w:tcPr>
          <w:p w14:paraId="0219752A" w14:textId="1D9E00DC" w:rsidR="000C185E" w:rsidRPr="00257191" w:rsidRDefault="000C185E" w:rsidP="000C185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25B08A13" w14:textId="5551109B"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w:t>
            </w:r>
          </w:p>
        </w:tc>
        <w:tc>
          <w:tcPr>
            <w:tcW w:w="770" w:type="dxa"/>
            <w:gridSpan w:val="2"/>
            <w:shd w:val="clear" w:color="auto" w:fill="auto"/>
            <w:vAlign w:val="center"/>
          </w:tcPr>
          <w:p w14:paraId="00ADCF21" w14:textId="6BF0E21E" w:rsidR="000C185E" w:rsidRPr="00257191" w:rsidRDefault="000C185E" w:rsidP="000C185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6EFCF66" w14:textId="4B761662"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12.900</w:t>
            </w:r>
          </w:p>
        </w:tc>
        <w:tc>
          <w:tcPr>
            <w:tcW w:w="1843" w:type="dxa"/>
            <w:gridSpan w:val="8"/>
            <w:shd w:val="clear" w:color="auto" w:fill="auto"/>
            <w:vAlign w:val="center"/>
          </w:tcPr>
          <w:p w14:paraId="58F44E8D" w14:textId="11574E33" w:rsidR="000C185E" w:rsidRPr="00257191" w:rsidRDefault="000C185E" w:rsidP="000C185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ССL3COH, սպիտակ պինդ նյութ, մ.զ.=163,4, հալման ջերմաստիճանը`57, եռմանը`196: Լավ լուծվում է ջրում:</w:t>
            </w:r>
          </w:p>
        </w:tc>
        <w:tc>
          <w:tcPr>
            <w:tcW w:w="1843" w:type="dxa"/>
            <w:gridSpan w:val="3"/>
            <w:shd w:val="clear" w:color="auto" w:fill="auto"/>
            <w:vAlign w:val="center"/>
          </w:tcPr>
          <w:p w14:paraId="2F765C0A" w14:textId="58C8CCBD" w:rsidR="000C185E" w:rsidRPr="00257191" w:rsidRDefault="000C185E" w:rsidP="000C185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ССL3COH, սպիտակ պինդ նյութ, մ.զ.=163,4, հալման ջերմաստիճանը`57, եռմանը`196: Լավ լուծվում է ջրում:</w:t>
            </w:r>
          </w:p>
        </w:tc>
      </w:tr>
      <w:tr w:rsidR="0022705F" w:rsidRPr="00257191" w14:paraId="69120313" w14:textId="77777777" w:rsidTr="00BF0C89">
        <w:trPr>
          <w:trHeight w:val="40"/>
          <w:jc w:val="center"/>
        </w:trPr>
        <w:tc>
          <w:tcPr>
            <w:tcW w:w="846" w:type="dxa"/>
            <w:shd w:val="clear" w:color="auto" w:fill="auto"/>
            <w:vAlign w:val="center"/>
          </w:tcPr>
          <w:p w14:paraId="1C81249B" w14:textId="2798B6AC"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102</w:t>
            </w:r>
          </w:p>
        </w:tc>
        <w:tc>
          <w:tcPr>
            <w:tcW w:w="1559" w:type="dxa"/>
            <w:gridSpan w:val="2"/>
            <w:shd w:val="clear" w:color="000000" w:fill="FFFFFF"/>
            <w:vAlign w:val="center"/>
          </w:tcPr>
          <w:p w14:paraId="21660742" w14:textId="348A1573"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Պարաֆին</w:t>
            </w:r>
          </w:p>
        </w:tc>
        <w:tc>
          <w:tcPr>
            <w:tcW w:w="987" w:type="dxa"/>
            <w:shd w:val="clear" w:color="000000" w:fill="FFFFFF"/>
            <w:vAlign w:val="center"/>
          </w:tcPr>
          <w:p w14:paraId="62312440" w14:textId="5751C89D"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կգ</w:t>
            </w:r>
          </w:p>
        </w:tc>
        <w:tc>
          <w:tcPr>
            <w:tcW w:w="900" w:type="dxa"/>
            <w:gridSpan w:val="3"/>
            <w:shd w:val="clear" w:color="000000" w:fill="FFFFFF"/>
            <w:vAlign w:val="center"/>
          </w:tcPr>
          <w:p w14:paraId="12488AB6" w14:textId="5193B8A9" w:rsidR="0022705F" w:rsidRPr="00257191" w:rsidRDefault="0022705F" w:rsidP="0022705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3FE2B55" w14:textId="1A9DB4D2"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100,00</w:t>
            </w:r>
          </w:p>
        </w:tc>
        <w:tc>
          <w:tcPr>
            <w:tcW w:w="770" w:type="dxa"/>
            <w:gridSpan w:val="2"/>
            <w:shd w:val="clear" w:color="auto" w:fill="auto"/>
            <w:vAlign w:val="center"/>
          </w:tcPr>
          <w:p w14:paraId="48D10CBB" w14:textId="131F79EF" w:rsidR="0022705F" w:rsidRPr="00257191" w:rsidRDefault="0022705F" w:rsidP="0022705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6E24C42" w14:textId="0C457875"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234.000</w:t>
            </w:r>
          </w:p>
        </w:tc>
        <w:tc>
          <w:tcPr>
            <w:tcW w:w="1843" w:type="dxa"/>
            <w:gridSpan w:val="8"/>
            <w:shd w:val="clear" w:color="auto" w:fill="auto"/>
            <w:vAlign w:val="center"/>
          </w:tcPr>
          <w:p w14:paraId="02945027" w14:textId="766125CA"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Սպիտակ կիսաթափանցիկ խիտ մաքրված բյուրեղային զանգված, անհամ, անհոտ, շոշափելիս թեթև աղոտ, չի լուծվում ջրում և սպիրտում: Հալման ջերմաստիճանը՝ 45-56C. </w:t>
            </w:r>
            <w:r w:rsidRPr="00257191">
              <w:rPr>
                <w:rFonts w:ascii="GHEA Grapalat" w:hAnsi="GHEA Grapalat" w:cs="Calibri"/>
                <w:sz w:val="16"/>
                <w:szCs w:val="16"/>
              </w:rPr>
              <w:t>Հրդեհավտանգավոր: Հալչելիս պետք է դառնա միատարր, առանց գնդերի հեղուկ:</w:t>
            </w:r>
          </w:p>
        </w:tc>
        <w:tc>
          <w:tcPr>
            <w:tcW w:w="1843" w:type="dxa"/>
            <w:gridSpan w:val="3"/>
            <w:shd w:val="clear" w:color="auto" w:fill="auto"/>
            <w:vAlign w:val="center"/>
          </w:tcPr>
          <w:p w14:paraId="0ED3A949" w14:textId="24A8466F"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 xml:space="preserve">Սպիտակ կիսաթափանցիկ խիտ մաքրված բյուրեղային զանգված, անհամ, անհոտ, շոշափելիս թեթև աղոտ, չի լուծվում ջրում և սպիրտում: Հալման ջերմաստիճանը՝ 45-56C. </w:t>
            </w:r>
            <w:r w:rsidRPr="00257191">
              <w:rPr>
                <w:rFonts w:ascii="GHEA Grapalat" w:hAnsi="GHEA Grapalat" w:cs="Calibri"/>
                <w:sz w:val="16"/>
                <w:szCs w:val="16"/>
              </w:rPr>
              <w:t>Հրդեհավտանգավոր: Հալչելիս պետք է դառնա միատարր, առանց գնդերի հեղուկ:</w:t>
            </w:r>
          </w:p>
        </w:tc>
      </w:tr>
      <w:tr w:rsidR="0022705F" w:rsidRPr="00651275" w14:paraId="31C15FC6" w14:textId="77777777" w:rsidTr="00BF0C89">
        <w:trPr>
          <w:trHeight w:val="40"/>
          <w:jc w:val="center"/>
        </w:trPr>
        <w:tc>
          <w:tcPr>
            <w:tcW w:w="846" w:type="dxa"/>
            <w:shd w:val="clear" w:color="auto" w:fill="auto"/>
            <w:vAlign w:val="center"/>
          </w:tcPr>
          <w:p w14:paraId="3A1A2325" w14:textId="28A4BB2E"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103</w:t>
            </w:r>
          </w:p>
        </w:tc>
        <w:tc>
          <w:tcPr>
            <w:tcW w:w="1559" w:type="dxa"/>
            <w:gridSpan w:val="2"/>
            <w:shd w:val="clear" w:color="000000" w:fill="FFFFFF"/>
            <w:vAlign w:val="center"/>
          </w:tcPr>
          <w:p w14:paraId="17C31A09" w14:textId="3065BDF6"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Միանգամյա օգտագործման</w:t>
            </w:r>
            <w:r w:rsidRPr="00257191">
              <w:rPr>
                <w:rFonts w:ascii="GHEA Grapalat" w:hAnsi="GHEA Grapalat" w:cs="Calibri"/>
                <w:color w:val="000000"/>
                <w:sz w:val="16"/>
                <w:szCs w:val="16"/>
              </w:rPr>
              <w:br/>
              <w:t>խալաթներ, ջրակայուն</w:t>
            </w:r>
          </w:p>
        </w:tc>
        <w:tc>
          <w:tcPr>
            <w:tcW w:w="987" w:type="dxa"/>
            <w:shd w:val="clear" w:color="000000" w:fill="FFFFFF"/>
            <w:vAlign w:val="center"/>
          </w:tcPr>
          <w:p w14:paraId="32CA8BB6" w14:textId="778A0AAC"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1F5E80B0" w14:textId="2B2002D6" w:rsidR="0022705F" w:rsidRPr="00257191" w:rsidRDefault="0022705F" w:rsidP="0022705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77BA2ED" w14:textId="297356AF"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1 500,00</w:t>
            </w:r>
          </w:p>
        </w:tc>
        <w:tc>
          <w:tcPr>
            <w:tcW w:w="770" w:type="dxa"/>
            <w:gridSpan w:val="2"/>
            <w:shd w:val="clear" w:color="auto" w:fill="auto"/>
            <w:vAlign w:val="center"/>
          </w:tcPr>
          <w:p w14:paraId="2D262069" w14:textId="399581FE" w:rsidR="0022705F" w:rsidRPr="00257191" w:rsidRDefault="0022705F" w:rsidP="0022705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AB62C78" w14:textId="602AE596"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414.000</w:t>
            </w:r>
          </w:p>
        </w:tc>
        <w:tc>
          <w:tcPr>
            <w:tcW w:w="1843" w:type="dxa"/>
            <w:gridSpan w:val="8"/>
            <w:shd w:val="clear" w:color="auto" w:fill="auto"/>
            <w:vAlign w:val="center"/>
          </w:tcPr>
          <w:p w14:paraId="29D4C6A5" w14:textId="07F3B8D6"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Միանգամյան օգտագործման խալաթ, ջրակայուն, ոչ ստերիլ: Հանձնելու պահին ամբողջ պիտանելիության ժամկետի առնվազն 1/2-րդի առկայություն:</w:t>
            </w:r>
          </w:p>
        </w:tc>
        <w:tc>
          <w:tcPr>
            <w:tcW w:w="1843" w:type="dxa"/>
            <w:gridSpan w:val="3"/>
            <w:shd w:val="clear" w:color="auto" w:fill="auto"/>
            <w:vAlign w:val="center"/>
          </w:tcPr>
          <w:p w14:paraId="62D5739E" w14:textId="66A2D46F"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Միանգամյան օգտագործման խալաթ, ջրակայուն, ոչ ստերիլ: Հանձնելու պահին ամբողջ պիտանելիության ժամկետի առնվազն 1/2-րդի առկայություն:</w:t>
            </w:r>
          </w:p>
        </w:tc>
      </w:tr>
      <w:tr w:rsidR="0022705F" w:rsidRPr="00651275" w14:paraId="494B11ED" w14:textId="77777777" w:rsidTr="00BF0C89">
        <w:trPr>
          <w:trHeight w:val="40"/>
          <w:jc w:val="center"/>
        </w:trPr>
        <w:tc>
          <w:tcPr>
            <w:tcW w:w="846" w:type="dxa"/>
            <w:shd w:val="clear" w:color="auto" w:fill="auto"/>
            <w:vAlign w:val="center"/>
          </w:tcPr>
          <w:p w14:paraId="4AD01149" w14:textId="52AD8D41"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104</w:t>
            </w:r>
          </w:p>
        </w:tc>
        <w:tc>
          <w:tcPr>
            <w:tcW w:w="1559" w:type="dxa"/>
            <w:gridSpan w:val="2"/>
            <w:shd w:val="clear" w:color="000000" w:fill="FFFFFF"/>
            <w:vAlign w:val="center"/>
          </w:tcPr>
          <w:p w14:paraId="2B3403B9" w14:textId="4A355065"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կափարիչներ</w:t>
            </w:r>
          </w:p>
        </w:tc>
        <w:tc>
          <w:tcPr>
            <w:tcW w:w="987" w:type="dxa"/>
            <w:shd w:val="clear" w:color="000000" w:fill="FFFFFF"/>
            <w:vAlign w:val="center"/>
          </w:tcPr>
          <w:p w14:paraId="057FA0C2" w14:textId="05C85EF3"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0C46F012" w14:textId="0619A49C" w:rsidR="0022705F" w:rsidRPr="00257191" w:rsidRDefault="0022705F" w:rsidP="0022705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1874A1DB" w14:textId="215B1F1D"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2 000,00</w:t>
            </w:r>
          </w:p>
        </w:tc>
        <w:tc>
          <w:tcPr>
            <w:tcW w:w="770" w:type="dxa"/>
            <w:gridSpan w:val="2"/>
            <w:shd w:val="clear" w:color="auto" w:fill="auto"/>
            <w:vAlign w:val="center"/>
          </w:tcPr>
          <w:p w14:paraId="4D7214B1" w14:textId="37A8C1A5" w:rsidR="0022705F" w:rsidRPr="00257191" w:rsidRDefault="0022705F" w:rsidP="0022705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C90A4BE" w14:textId="68B69776"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924.000</w:t>
            </w:r>
          </w:p>
        </w:tc>
        <w:tc>
          <w:tcPr>
            <w:tcW w:w="1843" w:type="dxa"/>
            <w:gridSpan w:val="8"/>
            <w:shd w:val="clear" w:color="auto" w:fill="auto"/>
            <w:vAlign w:val="center"/>
          </w:tcPr>
          <w:p w14:paraId="440CC9B7" w14:textId="2C06A65C"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Շրջասեղմիչ կափարիչներ սրվակների համար, արծաթագույն, ալյումինե, սեպտայի կրկնակի շերտով, </w:t>
            </w:r>
            <w:r w:rsidRPr="00257191">
              <w:rPr>
                <w:rFonts w:ascii="GHEA Grapalat" w:hAnsi="GHEA Grapalat" w:cs="Calibri"/>
                <w:sz w:val="16"/>
                <w:szCs w:val="16"/>
                <w:lang w:val="hy-AM"/>
              </w:rPr>
              <w:lastRenderedPageBreak/>
              <w:t>սեպտայի տեսակը ֆտորոպլաստ/PTFE/սիլիկոն, 20մմ, -60 °-180 ° C: Նախատեսված է Agilent գոլորշացնորի ավտոմատ նմուշառիչների հետ օգտագործման համար, գոլորշիների փուլի գոլորշիների համար:</w:t>
            </w:r>
          </w:p>
        </w:tc>
        <w:tc>
          <w:tcPr>
            <w:tcW w:w="1843" w:type="dxa"/>
            <w:gridSpan w:val="3"/>
            <w:shd w:val="clear" w:color="auto" w:fill="auto"/>
            <w:vAlign w:val="center"/>
          </w:tcPr>
          <w:p w14:paraId="39A35044" w14:textId="502A838A"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22705F" w:rsidRPr="00651275" w14:paraId="6AB116B0" w14:textId="77777777" w:rsidTr="00BF0C89">
        <w:trPr>
          <w:trHeight w:val="40"/>
          <w:jc w:val="center"/>
        </w:trPr>
        <w:tc>
          <w:tcPr>
            <w:tcW w:w="846" w:type="dxa"/>
            <w:shd w:val="clear" w:color="auto" w:fill="auto"/>
            <w:vAlign w:val="center"/>
          </w:tcPr>
          <w:p w14:paraId="31DFC155" w14:textId="6710E3A2"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105</w:t>
            </w:r>
          </w:p>
        </w:tc>
        <w:tc>
          <w:tcPr>
            <w:tcW w:w="1559" w:type="dxa"/>
            <w:gridSpan w:val="2"/>
            <w:shd w:val="clear" w:color="000000" w:fill="FFFFFF"/>
            <w:vAlign w:val="center"/>
          </w:tcPr>
          <w:p w14:paraId="70089F2F" w14:textId="7A5A1E36"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 xml:space="preserve">Բամբակ </w:t>
            </w:r>
          </w:p>
        </w:tc>
        <w:tc>
          <w:tcPr>
            <w:tcW w:w="987" w:type="dxa"/>
            <w:shd w:val="clear" w:color="000000" w:fill="FFFFFF"/>
            <w:vAlign w:val="center"/>
          </w:tcPr>
          <w:p w14:paraId="15CFCEF4" w14:textId="72EF4A7E"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60432A4D" w14:textId="20CCB87C" w:rsidR="0022705F" w:rsidRPr="00257191" w:rsidRDefault="0022705F" w:rsidP="0022705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BBAA6A4" w14:textId="1101A5EB"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250,00</w:t>
            </w:r>
          </w:p>
        </w:tc>
        <w:tc>
          <w:tcPr>
            <w:tcW w:w="770" w:type="dxa"/>
            <w:gridSpan w:val="2"/>
            <w:shd w:val="clear" w:color="auto" w:fill="auto"/>
            <w:vAlign w:val="center"/>
          </w:tcPr>
          <w:p w14:paraId="12978CD1" w14:textId="60199EA5" w:rsidR="0022705F" w:rsidRPr="00257191" w:rsidRDefault="0022705F" w:rsidP="0022705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B01D9FB" w14:textId="3FDD8041"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20.000</w:t>
            </w:r>
          </w:p>
        </w:tc>
        <w:tc>
          <w:tcPr>
            <w:tcW w:w="1843" w:type="dxa"/>
            <w:gridSpan w:val="8"/>
            <w:shd w:val="clear" w:color="auto" w:fill="auto"/>
            <w:vAlign w:val="center"/>
          </w:tcPr>
          <w:p w14:paraId="71146AE4" w14:textId="1628EF3E"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Բամբակ բժշկական, հիդրոսկոպիկ, հիգիենիկ, բաժնեծրարված 100գր զանգվածով: </w:t>
            </w:r>
          </w:p>
        </w:tc>
        <w:tc>
          <w:tcPr>
            <w:tcW w:w="1843" w:type="dxa"/>
            <w:gridSpan w:val="3"/>
            <w:shd w:val="clear" w:color="auto" w:fill="auto"/>
            <w:vAlign w:val="center"/>
          </w:tcPr>
          <w:p w14:paraId="37559E92" w14:textId="3E030EA4"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22705F" w:rsidRPr="00651275" w14:paraId="553EC238" w14:textId="77777777" w:rsidTr="00BF0C89">
        <w:trPr>
          <w:trHeight w:val="40"/>
          <w:jc w:val="center"/>
        </w:trPr>
        <w:tc>
          <w:tcPr>
            <w:tcW w:w="846" w:type="dxa"/>
            <w:shd w:val="clear" w:color="auto" w:fill="auto"/>
            <w:vAlign w:val="center"/>
          </w:tcPr>
          <w:p w14:paraId="7D5D21F8" w14:textId="0DF9A2B5"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106</w:t>
            </w:r>
          </w:p>
        </w:tc>
        <w:tc>
          <w:tcPr>
            <w:tcW w:w="1559" w:type="dxa"/>
            <w:gridSpan w:val="2"/>
            <w:shd w:val="clear" w:color="000000" w:fill="FFFFFF"/>
            <w:vAlign w:val="center"/>
          </w:tcPr>
          <w:p w14:paraId="78ED2412" w14:textId="6E45F08E"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Էլյուցիոն պլանշետներ</w:t>
            </w:r>
          </w:p>
        </w:tc>
        <w:tc>
          <w:tcPr>
            <w:tcW w:w="987" w:type="dxa"/>
            <w:shd w:val="clear" w:color="000000" w:fill="FFFFFF"/>
            <w:vAlign w:val="center"/>
          </w:tcPr>
          <w:p w14:paraId="3C8DC5D8" w14:textId="6109C925"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25EBBA53" w14:textId="68CE2F48" w:rsidR="0022705F" w:rsidRPr="00257191" w:rsidRDefault="0022705F" w:rsidP="0022705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F57C73C" w14:textId="455E5AA4"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20,00</w:t>
            </w:r>
          </w:p>
        </w:tc>
        <w:tc>
          <w:tcPr>
            <w:tcW w:w="770" w:type="dxa"/>
            <w:gridSpan w:val="2"/>
            <w:shd w:val="clear" w:color="auto" w:fill="auto"/>
            <w:vAlign w:val="center"/>
          </w:tcPr>
          <w:p w14:paraId="458334C5" w14:textId="51E819A0" w:rsidR="0022705F" w:rsidRPr="00257191" w:rsidRDefault="0022705F" w:rsidP="0022705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58C3997" w14:textId="2F8E1727"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70.000</w:t>
            </w:r>
          </w:p>
        </w:tc>
        <w:tc>
          <w:tcPr>
            <w:tcW w:w="1843" w:type="dxa"/>
            <w:gridSpan w:val="8"/>
            <w:shd w:val="clear" w:color="auto" w:fill="auto"/>
            <w:vAlign w:val="center"/>
          </w:tcPr>
          <w:p w14:paraId="7F8A2F64" w14:textId="3B6ECC81" w:rsidR="0022705F" w:rsidRPr="00257191" w:rsidRDefault="0022705F" w:rsidP="002270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96 փոսիկներով, փոսիկները` 0,5սմ տրամաչափով, անգույն պլաստիկե պլանշետներ`ընդհանուր չափսերը՝ 12,5*8,5սմ, կափարիչով:</w:t>
            </w:r>
          </w:p>
        </w:tc>
        <w:tc>
          <w:tcPr>
            <w:tcW w:w="1843" w:type="dxa"/>
            <w:gridSpan w:val="3"/>
            <w:shd w:val="clear" w:color="auto" w:fill="auto"/>
            <w:vAlign w:val="center"/>
          </w:tcPr>
          <w:p w14:paraId="734911DA" w14:textId="5A77C39E" w:rsidR="0022705F" w:rsidRPr="00257191" w:rsidRDefault="0022705F" w:rsidP="002270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96 փոսիկներով, փոսիկները` 0,5սմ տրամաչափով, անգույն պլաստիկե պլանշետներ`ընդհանուր չափսերը՝ 12,5*8,5սմ, կափարիչով:</w:t>
            </w:r>
          </w:p>
        </w:tc>
      </w:tr>
      <w:tr w:rsidR="009E5D5F" w:rsidRPr="00651275" w14:paraId="425EAE28" w14:textId="77777777" w:rsidTr="00BF0C89">
        <w:trPr>
          <w:trHeight w:val="40"/>
          <w:jc w:val="center"/>
        </w:trPr>
        <w:tc>
          <w:tcPr>
            <w:tcW w:w="846" w:type="dxa"/>
            <w:shd w:val="clear" w:color="auto" w:fill="auto"/>
            <w:vAlign w:val="center"/>
          </w:tcPr>
          <w:p w14:paraId="6B1355A1" w14:textId="3CE3BFF6"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107</w:t>
            </w:r>
          </w:p>
        </w:tc>
        <w:tc>
          <w:tcPr>
            <w:tcW w:w="1559" w:type="dxa"/>
            <w:gridSpan w:val="2"/>
            <w:shd w:val="clear" w:color="000000" w:fill="FFFFFF"/>
            <w:vAlign w:val="center"/>
          </w:tcPr>
          <w:p w14:paraId="5FC8FACC" w14:textId="0C2A6A01"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Ագլյուտինացիոն պլանշետներ</w:t>
            </w:r>
          </w:p>
        </w:tc>
        <w:tc>
          <w:tcPr>
            <w:tcW w:w="987" w:type="dxa"/>
            <w:shd w:val="clear" w:color="000000" w:fill="FFFFFF"/>
            <w:vAlign w:val="center"/>
          </w:tcPr>
          <w:p w14:paraId="3C4A40F2" w14:textId="4F767691"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07AA5FC8" w14:textId="48F8CCE0" w:rsidR="009E5D5F" w:rsidRPr="00257191" w:rsidRDefault="009E5D5F" w:rsidP="009E5D5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2E29234B" w14:textId="4B365FDF"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20,00</w:t>
            </w:r>
          </w:p>
        </w:tc>
        <w:tc>
          <w:tcPr>
            <w:tcW w:w="770" w:type="dxa"/>
            <w:gridSpan w:val="2"/>
            <w:shd w:val="clear" w:color="auto" w:fill="auto"/>
            <w:vAlign w:val="center"/>
          </w:tcPr>
          <w:p w14:paraId="7B3BD174" w14:textId="502BE85D" w:rsidR="009E5D5F" w:rsidRPr="00257191" w:rsidRDefault="009E5D5F" w:rsidP="009E5D5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0DF4DD8" w14:textId="791B0F54"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70.000</w:t>
            </w:r>
          </w:p>
        </w:tc>
        <w:tc>
          <w:tcPr>
            <w:tcW w:w="1843" w:type="dxa"/>
            <w:gridSpan w:val="8"/>
            <w:shd w:val="clear" w:color="auto" w:fill="auto"/>
            <w:vAlign w:val="center"/>
          </w:tcPr>
          <w:p w14:paraId="51BA374D" w14:textId="0398565B"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72 փոսիկներով, փոսիկները`1,5սմ տրամաչափով, անգույն պլաստիկե պլանշետ` դատական բժշկության մեջ օգտագործման համար, ընդհանուր չափսերը` 22,5*11,5սմ: </w:t>
            </w:r>
          </w:p>
        </w:tc>
        <w:tc>
          <w:tcPr>
            <w:tcW w:w="1843" w:type="dxa"/>
            <w:gridSpan w:val="3"/>
            <w:shd w:val="clear" w:color="auto" w:fill="auto"/>
            <w:vAlign w:val="center"/>
          </w:tcPr>
          <w:p w14:paraId="6FE86B06" w14:textId="07DB28CC"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9E5D5F" w:rsidRPr="00651275" w14:paraId="4616E08E" w14:textId="77777777" w:rsidTr="00BF0C89">
        <w:trPr>
          <w:trHeight w:val="40"/>
          <w:jc w:val="center"/>
        </w:trPr>
        <w:tc>
          <w:tcPr>
            <w:tcW w:w="846" w:type="dxa"/>
            <w:shd w:val="clear" w:color="auto" w:fill="auto"/>
            <w:vAlign w:val="center"/>
          </w:tcPr>
          <w:p w14:paraId="15AF3ECC" w14:textId="084821C7"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108</w:t>
            </w:r>
          </w:p>
        </w:tc>
        <w:tc>
          <w:tcPr>
            <w:tcW w:w="1559" w:type="dxa"/>
            <w:gridSpan w:val="2"/>
            <w:shd w:val="clear" w:color="000000" w:fill="FFFFFF"/>
            <w:vAlign w:val="center"/>
          </w:tcPr>
          <w:p w14:paraId="7F08D76C" w14:textId="523169ED"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Ամոնիումի ացետատ</w:t>
            </w:r>
          </w:p>
        </w:tc>
        <w:tc>
          <w:tcPr>
            <w:tcW w:w="987" w:type="dxa"/>
            <w:shd w:val="clear" w:color="000000" w:fill="FFFFFF"/>
            <w:vAlign w:val="center"/>
          </w:tcPr>
          <w:p w14:paraId="113D36BC" w14:textId="0EAF889F"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գրամ</w:t>
            </w:r>
          </w:p>
        </w:tc>
        <w:tc>
          <w:tcPr>
            <w:tcW w:w="900" w:type="dxa"/>
            <w:gridSpan w:val="3"/>
            <w:shd w:val="clear" w:color="000000" w:fill="FFFFFF"/>
            <w:vAlign w:val="center"/>
          </w:tcPr>
          <w:p w14:paraId="74697E5F" w14:textId="0BD8808D" w:rsidR="009E5D5F" w:rsidRPr="00257191" w:rsidRDefault="009E5D5F" w:rsidP="009E5D5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E21E592" w14:textId="6B74CD0A"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500,00</w:t>
            </w:r>
          </w:p>
        </w:tc>
        <w:tc>
          <w:tcPr>
            <w:tcW w:w="770" w:type="dxa"/>
            <w:gridSpan w:val="2"/>
            <w:shd w:val="clear" w:color="auto" w:fill="auto"/>
            <w:vAlign w:val="center"/>
          </w:tcPr>
          <w:p w14:paraId="4570CA9C" w14:textId="3F7E1E70" w:rsidR="009E5D5F" w:rsidRPr="00257191" w:rsidRDefault="009E5D5F" w:rsidP="009E5D5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319A1D5" w14:textId="1E27F364"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74.500</w:t>
            </w:r>
          </w:p>
        </w:tc>
        <w:tc>
          <w:tcPr>
            <w:tcW w:w="1843" w:type="dxa"/>
            <w:gridSpan w:val="8"/>
            <w:shd w:val="clear" w:color="auto" w:fill="auto"/>
            <w:vAlign w:val="center"/>
          </w:tcPr>
          <w:p w14:paraId="59623614" w14:textId="063588C6"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NH4C2H3O2   սպիտակ, թափանցիկ բյուրեղներ, մ.զ.`77,0825գ/մոլ, խտությունը`1,17 գ/սմ3, հալման ջերմաստիճանը`114ºC,                  For HPLC grade </w:t>
            </w:r>
          </w:p>
        </w:tc>
        <w:tc>
          <w:tcPr>
            <w:tcW w:w="1843" w:type="dxa"/>
            <w:gridSpan w:val="3"/>
            <w:shd w:val="clear" w:color="auto" w:fill="auto"/>
            <w:vAlign w:val="center"/>
          </w:tcPr>
          <w:p w14:paraId="27C184F8" w14:textId="120E96B8"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 xml:space="preserve">NH4C2H3O2   սպիտակ, թափանցիկ բյուրեղներ, մ.զ.`77,0825գ/մոլ, խտությունը`1,17 գ/սմ3, հալման ջերմաստիճանը`114ºC,                  For HPLC grade </w:t>
            </w:r>
          </w:p>
        </w:tc>
      </w:tr>
      <w:tr w:rsidR="009E5D5F" w:rsidRPr="00651275" w14:paraId="0FC5F6B0" w14:textId="77777777" w:rsidTr="00BF0C89">
        <w:trPr>
          <w:trHeight w:val="40"/>
          <w:jc w:val="center"/>
        </w:trPr>
        <w:tc>
          <w:tcPr>
            <w:tcW w:w="846" w:type="dxa"/>
            <w:shd w:val="clear" w:color="auto" w:fill="auto"/>
            <w:vAlign w:val="center"/>
          </w:tcPr>
          <w:p w14:paraId="2128B7B8" w14:textId="524487DD"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109</w:t>
            </w:r>
          </w:p>
        </w:tc>
        <w:tc>
          <w:tcPr>
            <w:tcW w:w="1559" w:type="dxa"/>
            <w:gridSpan w:val="2"/>
            <w:shd w:val="clear" w:color="000000" w:fill="FFFFFF"/>
            <w:vAlign w:val="center"/>
          </w:tcPr>
          <w:p w14:paraId="321CD9E6" w14:textId="4CB98077"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Ացետոնիտրիլ/հատուկ մաքուր/</w:t>
            </w:r>
          </w:p>
        </w:tc>
        <w:tc>
          <w:tcPr>
            <w:tcW w:w="987" w:type="dxa"/>
            <w:shd w:val="clear" w:color="000000" w:fill="FFFFFF"/>
            <w:vAlign w:val="center"/>
          </w:tcPr>
          <w:p w14:paraId="17E00E0B" w14:textId="7F18FD78"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09878C66" w14:textId="0BC8462A" w:rsidR="009E5D5F" w:rsidRPr="00257191" w:rsidRDefault="009E5D5F" w:rsidP="009E5D5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021D4B6" w14:textId="1F3CF876"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25,00</w:t>
            </w:r>
          </w:p>
        </w:tc>
        <w:tc>
          <w:tcPr>
            <w:tcW w:w="770" w:type="dxa"/>
            <w:gridSpan w:val="2"/>
            <w:shd w:val="clear" w:color="auto" w:fill="auto"/>
            <w:vAlign w:val="center"/>
          </w:tcPr>
          <w:p w14:paraId="1CEA11AD" w14:textId="646282AE" w:rsidR="009E5D5F" w:rsidRPr="00257191" w:rsidRDefault="009E5D5F" w:rsidP="009E5D5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AB4DF3B" w14:textId="7DB11020"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3.900.000</w:t>
            </w:r>
          </w:p>
        </w:tc>
        <w:tc>
          <w:tcPr>
            <w:tcW w:w="1843" w:type="dxa"/>
            <w:gridSpan w:val="8"/>
            <w:shd w:val="clear" w:color="auto" w:fill="auto"/>
            <w:vAlign w:val="center"/>
          </w:tcPr>
          <w:p w14:paraId="67E4BBEA" w14:textId="4ECCD1BF"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C2H3N-հեշտ եռացող, անգույն հեղուկ է, եռման ջերմաստիճանը 210, նեխած խնձորի բնորոշ հոտով, լավ լուծվում է ջրում, մ.զ. hավասար է 44: Բարձրաէֆեկտիվ քրոմատոգրամաֆիայի համար, for UHPLC supergradient, 2.5լ ապակյա տարայով:</w:t>
            </w:r>
          </w:p>
        </w:tc>
        <w:tc>
          <w:tcPr>
            <w:tcW w:w="1843" w:type="dxa"/>
            <w:gridSpan w:val="3"/>
            <w:shd w:val="clear" w:color="auto" w:fill="auto"/>
            <w:vAlign w:val="center"/>
          </w:tcPr>
          <w:p w14:paraId="4D09E5E9" w14:textId="54B8D853"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C2H3N-հեշտ եռացող, անգույն հեղուկ է, եռման ջերմաստիճանը 210, նեխած խնձորի բնորոշ հոտով, լավ լուծվում է ջրում, մ.զ. hավասար է 44: Բարձրաէֆեկտիվ քրոմատոգրամաֆիայի համար, for UHPLC supergradient, 2.5լ ապակյա տարայով:</w:t>
            </w:r>
          </w:p>
        </w:tc>
      </w:tr>
      <w:tr w:rsidR="009E5D5F" w:rsidRPr="00651275" w14:paraId="74E440AE" w14:textId="77777777" w:rsidTr="00BF0C89">
        <w:trPr>
          <w:trHeight w:val="40"/>
          <w:jc w:val="center"/>
        </w:trPr>
        <w:tc>
          <w:tcPr>
            <w:tcW w:w="846" w:type="dxa"/>
            <w:shd w:val="clear" w:color="auto" w:fill="auto"/>
            <w:vAlign w:val="center"/>
          </w:tcPr>
          <w:p w14:paraId="51E809C4" w14:textId="2A1D0872"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110</w:t>
            </w:r>
          </w:p>
        </w:tc>
        <w:tc>
          <w:tcPr>
            <w:tcW w:w="1559" w:type="dxa"/>
            <w:gridSpan w:val="2"/>
            <w:shd w:val="clear" w:color="000000" w:fill="FFFFFF"/>
            <w:vAlign w:val="center"/>
          </w:tcPr>
          <w:p w14:paraId="4DCB8A1B" w14:textId="03822722"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Միանգամյա օգտագործման ներարկիչ 5մլ-անց</w:t>
            </w:r>
          </w:p>
        </w:tc>
        <w:tc>
          <w:tcPr>
            <w:tcW w:w="987" w:type="dxa"/>
            <w:shd w:val="clear" w:color="000000" w:fill="FFFFFF"/>
            <w:vAlign w:val="center"/>
          </w:tcPr>
          <w:p w14:paraId="147E08D9" w14:textId="7CC0F042"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42263AE8" w14:textId="1D3881CA" w:rsidR="009E5D5F" w:rsidRPr="00257191" w:rsidRDefault="009E5D5F" w:rsidP="009E5D5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FAEBA76" w14:textId="0CCB2F6F"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1 000,00</w:t>
            </w:r>
          </w:p>
        </w:tc>
        <w:tc>
          <w:tcPr>
            <w:tcW w:w="770" w:type="dxa"/>
            <w:gridSpan w:val="2"/>
            <w:shd w:val="clear" w:color="auto" w:fill="auto"/>
            <w:vAlign w:val="center"/>
          </w:tcPr>
          <w:p w14:paraId="7D341515" w14:textId="323C3ECE" w:rsidR="009E5D5F" w:rsidRPr="00257191" w:rsidRDefault="009E5D5F" w:rsidP="009E5D5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219CD20" w14:textId="0CC4A2CD"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10.000</w:t>
            </w:r>
          </w:p>
        </w:tc>
        <w:tc>
          <w:tcPr>
            <w:tcW w:w="1843" w:type="dxa"/>
            <w:gridSpan w:val="8"/>
            <w:shd w:val="clear" w:color="auto" w:fill="auto"/>
            <w:vAlign w:val="center"/>
          </w:tcPr>
          <w:p w14:paraId="42DF2043" w14:textId="2297609C"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Պլաստմասե  միանգամյա օգտագործման 5մլ-անոց ներարկիչներ, նիշավորված`ասեղով</w:t>
            </w:r>
          </w:p>
        </w:tc>
        <w:tc>
          <w:tcPr>
            <w:tcW w:w="1843" w:type="dxa"/>
            <w:gridSpan w:val="3"/>
            <w:shd w:val="clear" w:color="auto" w:fill="auto"/>
            <w:vAlign w:val="center"/>
          </w:tcPr>
          <w:p w14:paraId="04E589CD" w14:textId="524FCCEE"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Պլաստմասե  միանգամյա օգտագործման 5մլ-անոց ներարկիչներ, նիշավորված`ասեղով</w:t>
            </w:r>
          </w:p>
        </w:tc>
      </w:tr>
      <w:tr w:rsidR="009E5D5F" w:rsidRPr="00651275" w14:paraId="72E462A5" w14:textId="77777777" w:rsidTr="00BF0C89">
        <w:trPr>
          <w:trHeight w:val="40"/>
          <w:jc w:val="center"/>
        </w:trPr>
        <w:tc>
          <w:tcPr>
            <w:tcW w:w="846" w:type="dxa"/>
            <w:shd w:val="clear" w:color="auto" w:fill="auto"/>
            <w:vAlign w:val="center"/>
          </w:tcPr>
          <w:p w14:paraId="2226D6F6" w14:textId="36D9CB1E"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111</w:t>
            </w:r>
          </w:p>
        </w:tc>
        <w:tc>
          <w:tcPr>
            <w:tcW w:w="1559" w:type="dxa"/>
            <w:gridSpan w:val="2"/>
            <w:shd w:val="clear" w:color="000000" w:fill="FFFFFF"/>
            <w:vAlign w:val="center"/>
          </w:tcPr>
          <w:p w14:paraId="47116638" w14:textId="3323E4EC"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Միանգամյա օգտագործման ներարկիչ 3մլ-անց</w:t>
            </w:r>
          </w:p>
        </w:tc>
        <w:tc>
          <w:tcPr>
            <w:tcW w:w="987" w:type="dxa"/>
            <w:shd w:val="clear" w:color="000000" w:fill="FFFFFF"/>
            <w:vAlign w:val="center"/>
          </w:tcPr>
          <w:p w14:paraId="018B5DCC" w14:textId="10CE03FF"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5A99FA5A" w14:textId="1BD7F5A1" w:rsidR="009E5D5F" w:rsidRPr="00257191" w:rsidRDefault="009E5D5F" w:rsidP="009E5D5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0264515" w14:textId="6D282398"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1 000,00</w:t>
            </w:r>
          </w:p>
        </w:tc>
        <w:tc>
          <w:tcPr>
            <w:tcW w:w="770" w:type="dxa"/>
            <w:gridSpan w:val="2"/>
            <w:shd w:val="clear" w:color="auto" w:fill="auto"/>
            <w:vAlign w:val="center"/>
          </w:tcPr>
          <w:p w14:paraId="37351BA2" w14:textId="4C422666" w:rsidR="009E5D5F" w:rsidRPr="00257191" w:rsidRDefault="009E5D5F" w:rsidP="009E5D5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B71EA00" w14:textId="6EA639A8"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7.000</w:t>
            </w:r>
          </w:p>
        </w:tc>
        <w:tc>
          <w:tcPr>
            <w:tcW w:w="1843" w:type="dxa"/>
            <w:gridSpan w:val="8"/>
            <w:shd w:val="clear" w:color="auto" w:fill="auto"/>
            <w:vAlign w:val="center"/>
          </w:tcPr>
          <w:p w14:paraId="2C2AB4CE" w14:textId="2461FA72"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Պլաստմասե  միանգամյա օգտագործման 3մլ-անոց ներարկիչներ, նիշավորված`ասեղով</w:t>
            </w:r>
          </w:p>
        </w:tc>
        <w:tc>
          <w:tcPr>
            <w:tcW w:w="1843" w:type="dxa"/>
            <w:gridSpan w:val="3"/>
            <w:shd w:val="clear" w:color="auto" w:fill="auto"/>
            <w:vAlign w:val="center"/>
          </w:tcPr>
          <w:p w14:paraId="7D66FC27" w14:textId="5A75AC10"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Պլաստմասե  միանգամյա օգտագործման 3մլ-անոց ներարկիչներ, նիշավորված`ասեղով</w:t>
            </w:r>
          </w:p>
        </w:tc>
      </w:tr>
      <w:tr w:rsidR="009E5D5F" w:rsidRPr="00257191" w14:paraId="35DF957A" w14:textId="77777777" w:rsidTr="00BF0C89">
        <w:trPr>
          <w:trHeight w:val="40"/>
          <w:jc w:val="center"/>
        </w:trPr>
        <w:tc>
          <w:tcPr>
            <w:tcW w:w="846" w:type="dxa"/>
            <w:shd w:val="clear" w:color="auto" w:fill="auto"/>
            <w:vAlign w:val="center"/>
          </w:tcPr>
          <w:p w14:paraId="7A015EFC" w14:textId="5C51FF3C"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112</w:t>
            </w:r>
          </w:p>
        </w:tc>
        <w:tc>
          <w:tcPr>
            <w:tcW w:w="1559" w:type="dxa"/>
            <w:gridSpan w:val="2"/>
            <w:shd w:val="clear" w:color="000000" w:fill="FFFFFF"/>
            <w:vAlign w:val="center"/>
          </w:tcPr>
          <w:p w14:paraId="21A5D645" w14:textId="0311F39A"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Ապակյա ձագար 40</w:t>
            </w:r>
          </w:p>
        </w:tc>
        <w:tc>
          <w:tcPr>
            <w:tcW w:w="987" w:type="dxa"/>
            <w:shd w:val="clear" w:color="000000" w:fill="FFFFFF"/>
            <w:vAlign w:val="center"/>
          </w:tcPr>
          <w:p w14:paraId="7219DE1E" w14:textId="4A7C1664"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656B28EC" w14:textId="46F6F3C2" w:rsidR="009E5D5F" w:rsidRPr="00257191" w:rsidRDefault="009E5D5F" w:rsidP="009E5D5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B0DC1AC" w14:textId="360A14B6"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10,00</w:t>
            </w:r>
          </w:p>
        </w:tc>
        <w:tc>
          <w:tcPr>
            <w:tcW w:w="770" w:type="dxa"/>
            <w:gridSpan w:val="2"/>
            <w:shd w:val="clear" w:color="auto" w:fill="auto"/>
            <w:vAlign w:val="center"/>
          </w:tcPr>
          <w:p w14:paraId="39CBB874" w14:textId="20C7EE6C" w:rsidR="009E5D5F" w:rsidRPr="00257191" w:rsidRDefault="009E5D5F" w:rsidP="009E5D5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770133B" w14:textId="79FEE228"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8.000</w:t>
            </w:r>
          </w:p>
        </w:tc>
        <w:tc>
          <w:tcPr>
            <w:tcW w:w="1843" w:type="dxa"/>
            <w:gridSpan w:val="8"/>
            <w:shd w:val="clear" w:color="auto" w:fill="auto"/>
            <w:vAlign w:val="center"/>
          </w:tcPr>
          <w:p w14:paraId="019E9727" w14:textId="5DD19C9D"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Ապակյա ձագար 60մմ տրամագծով</w:t>
            </w:r>
          </w:p>
        </w:tc>
        <w:tc>
          <w:tcPr>
            <w:tcW w:w="1843" w:type="dxa"/>
            <w:gridSpan w:val="3"/>
            <w:shd w:val="clear" w:color="auto" w:fill="auto"/>
            <w:vAlign w:val="center"/>
          </w:tcPr>
          <w:p w14:paraId="3C19690B" w14:textId="6F56C756"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rPr>
              <w:t>Ապակյա ձագար 60մմ տրամագծով</w:t>
            </w:r>
          </w:p>
        </w:tc>
      </w:tr>
      <w:tr w:rsidR="009E5D5F" w:rsidRPr="00257191" w14:paraId="20004D87" w14:textId="77777777" w:rsidTr="00BF0C89">
        <w:trPr>
          <w:trHeight w:val="40"/>
          <w:jc w:val="center"/>
        </w:trPr>
        <w:tc>
          <w:tcPr>
            <w:tcW w:w="846" w:type="dxa"/>
            <w:shd w:val="clear" w:color="auto" w:fill="auto"/>
            <w:vAlign w:val="center"/>
          </w:tcPr>
          <w:p w14:paraId="4EC3C195" w14:textId="50B9899F"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113</w:t>
            </w:r>
          </w:p>
        </w:tc>
        <w:tc>
          <w:tcPr>
            <w:tcW w:w="1559" w:type="dxa"/>
            <w:gridSpan w:val="2"/>
            <w:shd w:val="clear" w:color="000000" w:fill="FFFFFF"/>
            <w:vAlign w:val="center"/>
          </w:tcPr>
          <w:p w14:paraId="46E65CF3" w14:textId="62BB0175"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Ապակյա ձագար 60</w:t>
            </w:r>
          </w:p>
        </w:tc>
        <w:tc>
          <w:tcPr>
            <w:tcW w:w="987" w:type="dxa"/>
            <w:shd w:val="clear" w:color="000000" w:fill="FFFFFF"/>
            <w:vAlign w:val="center"/>
          </w:tcPr>
          <w:p w14:paraId="0E88BEBB" w14:textId="1573E27B"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2F09C75A" w14:textId="0AF24441" w:rsidR="009E5D5F" w:rsidRPr="00257191" w:rsidRDefault="009E5D5F" w:rsidP="009E5D5F">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2531A31C" w14:textId="33DC4FEA"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15,00</w:t>
            </w:r>
          </w:p>
        </w:tc>
        <w:tc>
          <w:tcPr>
            <w:tcW w:w="770" w:type="dxa"/>
            <w:gridSpan w:val="2"/>
            <w:shd w:val="clear" w:color="auto" w:fill="auto"/>
            <w:vAlign w:val="center"/>
          </w:tcPr>
          <w:p w14:paraId="7C4B33B9" w14:textId="31127722" w:rsidR="009E5D5F" w:rsidRPr="00257191" w:rsidRDefault="009E5D5F" w:rsidP="009E5D5F">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C0C3624" w14:textId="423709C0"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15.000</w:t>
            </w:r>
          </w:p>
        </w:tc>
        <w:tc>
          <w:tcPr>
            <w:tcW w:w="1843" w:type="dxa"/>
            <w:gridSpan w:val="8"/>
            <w:shd w:val="clear" w:color="auto" w:fill="auto"/>
            <w:vAlign w:val="center"/>
          </w:tcPr>
          <w:p w14:paraId="2B85FFAF" w14:textId="4D720B86" w:rsidR="009E5D5F" w:rsidRPr="00257191" w:rsidRDefault="009E5D5F" w:rsidP="009E5D5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Ապակյա ձագար 40մմ տրամագծով</w:t>
            </w:r>
          </w:p>
        </w:tc>
        <w:tc>
          <w:tcPr>
            <w:tcW w:w="1843" w:type="dxa"/>
            <w:gridSpan w:val="3"/>
            <w:shd w:val="clear" w:color="auto" w:fill="auto"/>
            <w:vAlign w:val="center"/>
          </w:tcPr>
          <w:p w14:paraId="4EAEB91C" w14:textId="6F2A332A" w:rsidR="009E5D5F" w:rsidRPr="00257191" w:rsidRDefault="009E5D5F" w:rsidP="009E5D5F">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Ապակյա ձագար 40մմ տրամագծով</w:t>
            </w:r>
          </w:p>
        </w:tc>
      </w:tr>
      <w:tr w:rsidR="003C310E" w:rsidRPr="00257191" w14:paraId="39E479B7" w14:textId="77777777" w:rsidTr="00BF0C89">
        <w:trPr>
          <w:trHeight w:val="40"/>
          <w:jc w:val="center"/>
        </w:trPr>
        <w:tc>
          <w:tcPr>
            <w:tcW w:w="846" w:type="dxa"/>
            <w:shd w:val="clear" w:color="auto" w:fill="auto"/>
            <w:vAlign w:val="center"/>
          </w:tcPr>
          <w:p w14:paraId="36E3B519" w14:textId="78E17705"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114</w:t>
            </w:r>
          </w:p>
        </w:tc>
        <w:tc>
          <w:tcPr>
            <w:tcW w:w="1559" w:type="dxa"/>
            <w:gridSpan w:val="2"/>
            <w:shd w:val="clear" w:color="000000" w:fill="FFFFFF"/>
            <w:vAlign w:val="center"/>
          </w:tcPr>
          <w:p w14:paraId="58A75D71" w14:textId="3B33CD48"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Տանին</w:t>
            </w:r>
          </w:p>
        </w:tc>
        <w:tc>
          <w:tcPr>
            <w:tcW w:w="987" w:type="dxa"/>
            <w:shd w:val="clear" w:color="000000" w:fill="FFFFFF"/>
            <w:vAlign w:val="center"/>
          </w:tcPr>
          <w:p w14:paraId="27B89E54" w14:textId="19C44E98"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709ED407" w14:textId="0B311EE0" w:rsidR="003C310E" w:rsidRPr="00257191" w:rsidRDefault="003C310E" w:rsidP="003C310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183916BE" w14:textId="67F1BBC0"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200,00</w:t>
            </w:r>
          </w:p>
        </w:tc>
        <w:tc>
          <w:tcPr>
            <w:tcW w:w="770" w:type="dxa"/>
            <w:gridSpan w:val="2"/>
            <w:shd w:val="clear" w:color="auto" w:fill="auto"/>
            <w:vAlign w:val="center"/>
          </w:tcPr>
          <w:p w14:paraId="612A36C9" w14:textId="2C711B49" w:rsidR="003C310E" w:rsidRPr="00257191" w:rsidRDefault="003C310E" w:rsidP="003C310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B84ACF7" w14:textId="547DCFE8"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14.000</w:t>
            </w:r>
          </w:p>
        </w:tc>
        <w:tc>
          <w:tcPr>
            <w:tcW w:w="1843" w:type="dxa"/>
            <w:gridSpan w:val="8"/>
            <w:shd w:val="clear" w:color="auto" w:fill="auto"/>
            <w:vAlign w:val="center"/>
          </w:tcPr>
          <w:p w14:paraId="1BEC4172" w14:textId="7226E096"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Տանինաթթու C76H52046, փոշի</w:t>
            </w:r>
          </w:p>
        </w:tc>
        <w:tc>
          <w:tcPr>
            <w:tcW w:w="1843" w:type="dxa"/>
            <w:gridSpan w:val="3"/>
            <w:shd w:val="clear" w:color="auto" w:fill="auto"/>
            <w:vAlign w:val="center"/>
          </w:tcPr>
          <w:p w14:paraId="5197715A" w14:textId="237C15B4"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3C310E" w:rsidRPr="00651275" w14:paraId="0DD12EF9" w14:textId="77777777" w:rsidTr="00BF0C89">
        <w:trPr>
          <w:trHeight w:val="40"/>
          <w:jc w:val="center"/>
        </w:trPr>
        <w:tc>
          <w:tcPr>
            <w:tcW w:w="846" w:type="dxa"/>
            <w:shd w:val="clear" w:color="auto" w:fill="auto"/>
            <w:vAlign w:val="center"/>
          </w:tcPr>
          <w:p w14:paraId="50D2C777" w14:textId="7C9FE7FC"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115</w:t>
            </w:r>
          </w:p>
        </w:tc>
        <w:tc>
          <w:tcPr>
            <w:tcW w:w="1559" w:type="dxa"/>
            <w:gridSpan w:val="2"/>
            <w:shd w:val="clear" w:color="000000" w:fill="FFFFFF"/>
            <w:vAlign w:val="center"/>
          </w:tcPr>
          <w:p w14:paraId="413AF38D" w14:textId="4D572397"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Կելդալի կոլբա</w:t>
            </w:r>
          </w:p>
        </w:tc>
        <w:tc>
          <w:tcPr>
            <w:tcW w:w="987" w:type="dxa"/>
            <w:shd w:val="clear" w:color="000000" w:fill="FFFFFF"/>
            <w:vAlign w:val="center"/>
          </w:tcPr>
          <w:p w14:paraId="0D9E4177" w14:textId="1B07E2C1"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0B423286" w14:textId="767A1FC2" w:rsidR="003C310E" w:rsidRPr="00257191" w:rsidRDefault="003C310E" w:rsidP="003C310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0598EC51" w14:textId="44BBEEB8"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5,00</w:t>
            </w:r>
          </w:p>
        </w:tc>
        <w:tc>
          <w:tcPr>
            <w:tcW w:w="770" w:type="dxa"/>
            <w:gridSpan w:val="2"/>
            <w:shd w:val="clear" w:color="auto" w:fill="auto"/>
            <w:vAlign w:val="center"/>
          </w:tcPr>
          <w:p w14:paraId="56AE844A" w14:textId="0A308163" w:rsidR="003C310E" w:rsidRPr="00257191" w:rsidRDefault="003C310E" w:rsidP="003C310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015F2D0" w14:textId="799DEA38"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50.000</w:t>
            </w:r>
          </w:p>
        </w:tc>
        <w:tc>
          <w:tcPr>
            <w:tcW w:w="1843" w:type="dxa"/>
            <w:gridSpan w:val="8"/>
            <w:shd w:val="clear" w:color="auto" w:fill="auto"/>
            <w:vAlign w:val="center"/>
          </w:tcPr>
          <w:p w14:paraId="6510C690" w14:textId="5882C3D7"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250մլ-անոց կլոր հատակով, երկար վզիկով, ջերմակայուն</w:t>
            </w:r>
          </w:p>
        </w:tc>
        <w:tc>
          <w:tcPr>
            <w:tcW w:w="1843" w:type="dxa"/>
            <w:gridSpan w:val="3"/>
            <w:shd w:val="clear" w:color="auto" w:fill="auto"/>
            <w:vAlign w:val="center"/>
          </w:tcPr>
          <w:p w14:paraId="4F9E7A93" w14:textId="05D89A56"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250մլ-անոց կլոր հատակով, երկար վզիկով, ջերմակայուն</w:t>
            </w:r>
          </w:p>
        </w:tc>
      </w:tr>
      <w:tr w:rsidR="003C310E" w:rsidRPr="00651275" w14:paraId="1A1CEADC" w14:textId="77777777" w:rsidTr="00BF0C89">
        <w:trPr>
          <w:trHeight w:val="40"/>
          <w:jc w:val="center"/>
        </w:trPr>
        <w:tc>
          <w:tcPr>
            <w:tcW w:w="846" w:type="dxa"/>
            <w:shd w:val="clear" w:color="auto" w:fill="auto"/>
            <w:vAlign w:val="center"/>
          </w:tcPr>
          <w:p w14:paraId="4246E690" w14:textId="1D93A16A"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116</w:t>
            </w:r>
          </w:p>
        </w:tc>
        <w:tc>
          <w:tcPr>
            <w:tcW w:w="1559" w:type="dxa"/>
            <w:gridSpan w:val="2"/>
            <w:shd w:val="clear" w:color="000000" w:fill="FFFFFF"/>
            <w:vAlign w:val="center"/>
          </w:tcPr>
          <w:p w14:paraId="35080D3C" w14:textId="22FD28EE"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Ազոտ գազ/բալոնով/</w:t>
            </w:r>
          </w:p>
        </w:tc>
        <w:tc>
          <w:tcPr>
            <w:tcW w:w="987" w:type="dxa"/>
            <w:shd w:val="clear" w:color="000000" w:fill="FFFFFF"/>
            <w:vAlign w:val="center"/>
          </w:tcPr>
          <w:p w14:paraId="10F0985B" w14:textId="1892CF2C"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7911A190" w14:textId="46215202" w:rsidR="003C310E" w:rsidRPr="00257191" w:rsidRDefault="003C310E" w:rsidP="003C310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4700E98" w14:textId="40F70730"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2,00</w:t>
            </w:r>
          </w:p>
        </w:tc>
        <w:tc>
          <w:tcPr>
            <w:tcW w:w="770" w:type="dxa"/>
            <w:gridSpan w:val="2"/>
            <w:shd w:val="clear" w:color="auto" w:fill="auto"/>
            <w:vAlign w:val="center"/>
          </w:tcPr>
          <w:p w14:paraId="49ECABAB" w14:textId="01E0597B" w:rsidR="003C310E" w:rsidRPr="00257191" w:rsidRDefault="003C310E" w:rsidP="003C310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7829FC8" w14:textId="3A2F589C"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700.000</w:t>
            </w:r>
          </w:p>
        </w:tc>
        <w:tc>
          <w:tcPr>
            <w:tcW w:w="1843" w:type="dxa"/>
            <w:gridSpan w:val="8"/>
            <w:shd w:val="clear" w:color="auto" w:fill="auto"/>
            <w:vAlign w:val="center"/>
          </w:tcPr>
          <w:p w14:paraId="09387B46" w14:textId="2B9FF7EF"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Ազոտ գազ բալոնով, բալոնի ծավալը`50լ, մետաղական բալոն, գազի ճնշումը`200 բար : Ազոտ գազի մաքրությունը`99,9999%: Ազոտ գազով բալոնը գնորդին հանձնելուց հետո գնորդը պարտավոր է վաճառողին հանձնել իր մոտ եղած օգտագործած դատարկ բալոնը:</w:t>
            </w:r>
          </w:p>
        </w:tc>
        <w:tc>
          <w:tcPr>
            <w:tcW w:w="1843" w:type="dxa"/>
            <w:gridSpan w:val="3"/>
            <w:shd w:val="clear" w:color="auto" w:fill="auto"/>
            <w:vAlign w:val="center"/>
          </w:tcPr>
          <w:p w14:paraId="56DDE812" w14:textId="61A586C5"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Ազոտ գազ բալոնով, բալոնի ծավալը`50լ, մետաղական բալոն, գազի ճնշումը`200 բար : Ազոտ գազի մաքրությունը`99,9999%: Ազոտ գազով բալոնը գնորդին հանձնելուց հետո գնորդը պարտավոր է վաճառողին հանձնել իր մոտ եղած օգտագործած դատարկ բալոնը:</w:t>
            </w:r>
          </w:p>
        </w:tc>
      </w:tr>
      <w:tr w:rsidR="003C310E" w:rsidRPr="00651275" w14:paraId="32EC65AD" w14:textId="77777777" w:rsidTr="00BF0C89">
        <w:trPr>
          <w:trHeight w:val="40"/>
          <w:jc w:val="center"/>
        </w:trPr>
        <w:tc>
          <w:tcPr>
            <w:tcW w:w="846" w:type="dxa"/>
            <w:shd w:val="clear" w:color="auto" w:fill="auto"/>
            <w:vAlign w:val="center"/>
          </w:tcPr>
          <w:p w14:paraId="23A11CEB" w14:textId="43A42484"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117</w:t>
            </w:r>
          </w:p>
        </w:tc>
        <w:tc>
          <w:tcPr>
            <w:tcW w:w="1559" w:type="dxa"/>
            <w:gridSpan w:val="2"/>
            <w:shd w:val="clear" w:color="000000" w:fill="FFFFFF"/>
            <w:vAlign w:val="center"/>
          </w:tcPr>
          <w:p w14:paraId="76DF2588" w14:textId="6517FA77"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Հելիում գազ/բալոնով/</w:t>
            </w:r>
          </w:p>
        </w:tc>
        <w:tc>
          <w:tcPr>
            <w:tcW w:w="987" w:type="dxa"/>
            <w:shd w:val="clear" w:color="000000" w:fill="FFFFFF"/>
            <w:vAlign w:val="center"/>
          </w:tcPr>
          <w:p w14:paraId="69AFBB27" w14:textId="53228248"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15ABC4FA" w14:textId="0753EC60" w:rsidR="003C310E" w:rsidRPr="00257191" w:rsidRDefault="003C310E" w:rsidP="003C310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79B05D52" w14:textId="03D68DDA"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2,00</w:t>
            </w:r>
          </w:p>
        </w:tc>
        <w:tc>
          <w:tcPr>
            <w:tcW w:w="770" w:type="dxa"/>
            <w:gridSpan w:val="2"/>
            <w:shd w:val="clear" w:color="auto" w:fill="auto"/>
            <w:vAlign w:val="center"/>
          </w:tcPr>
          <w:p w14:paraId="7DF8FCF6" w14:textId="16D58519" w:rsidR="003C310E" w:rsidRPr="00257191" w:rsidRDefault="003C310E" w:rsidP="003C310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40D520B" w14:textId="456732A9"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1.000.000</w:t>
            </w:r>
          </w:p>
        </w:tc>
        <w:tc>
          <w:tcPr>
            <w:tcW w:w="1843" w:type="dxa"/>
            <w:gridSpan w:val="8"/>
            <w:shd w:val="clear" w:color="auto" w:fill="auto"/>
            <w:vAlign w:val="center"/>
          </w:tcPr>
          <w:p w14:paraId="1E114066" w14:textId="32F743B9"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He-Հելիում գազ բալոնով, բալոնի ծավալը`50լ, մետաղական բալոն, գազի ճնշումը`200 բար : Հելիում գազի մաքրությունը`99,9999%: Հելիում գազով բալոնը գնորդին հանձնելուց հետո գնորդը պարտավոր է վաճառողին հանձնել իր մոտ եղած օգտագործած դատարկ բալոնը:</w:t>
            </w:r>
          </w:p>
        </w:tc>
        <w:tc>
          <w:tcPr>
            <w:tcW w:w="1843" w:type="dxa"/>
            <w:gridSpan w:val="3"/>
            <w:shd w:val="clear" w:color="auto" w:fill="auto"/>
            <w:vAlign w:val="center"/>
          </w:tcPr>
          <w:p w14:paraId="16E038B6" w14:textId="26300FE1"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He-Հելիում գազ բալոնով, բալոնի ծավալը`50լ, մետաղական բալոն, գազի ճնշումը`200 բար : Հելիում գազի մաքրությունը`99,9999%: Հելիում գազով բալոնը գնորդին հանձնելուց հետո գնորդը պարտավոր է վաճառողին հանձնել իր մոտ եղած օգտագործած դատարկ բալոնը:</w:t>
            </w:r>
          </w:p>
        </w:tc>
      </w:tr>
      <w:tr w:rsidR="003C310E" w:rsidRPr="00257191" w14:paraId="5CED8E67" w14:textId="77777777" w:rsidTr="00BF0C89">
        <w:trPr>
          <w:trHeight w:val="40"/>
          <w:jc w:val="center"/>
        </w:trPr>
        <w:tc>
          <w:tcPr>
            <w:tcW w:w="846" w:type="dxa"/>
            <w:shd w:val="clear" w:color="auto" w:fill="auto"/>
            <w:vAlign w:val="center"/>
          </w:tcPr>
          <w:p w14:paraId="5DCCDFF8" w14:textId="0B19C0F6"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118</w:t>
            </w:r>
          </w:p>
        </w:tc>
        <w:tc>
          <w:tcPr>
            <w:tcW w:w="1559" w:type="dxa"/>
            <w:gridSpan w:val="2"/>
            <w:shd w:val="clear" w:color="000000" w:fill="FFFFFF"/>
            <w:vAlign w:val="center"/>
          </w:tcPr>
          <w:p w14:paraId="17B904FD" w14:textId="63F0966C"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Լայներ</w:t>
            </w:r>
          </w:p>
        </w:tc>
        <w:tc>
          <w:tcPr>
            <w:tcW w:w="987" w:type="dxa"/>
            <w:shd w:val="clear" w:color="000000" w:fill="FFFFFF"/>
            <w:vAlign w:val="center"/>
          </w:tcPr>
          <w:p w14:paraId="300113DC" w14:textId="6DECDFF1"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3463B05F" w14:textId="399FC397" w:rsidR="003C310E" w:rsidRPr="00257191" w:rsidRDefault="003C310E" w:rsidP="003C310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F71F0FE" w14:textId="5293B99F"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w:t>
            </w:r>
          </w:p>
        </w:tc>
        <w:tc>
          <w:tcPr>
            <w:tcW w:w="770" w:type="dxa"/>
            <w:gridSpan w:val="2"/>
            <w:shd w:val="clear" w:color="auto" w:fill="auto"/>
            <w:vAlign w:val="center"/>
          </w:tcPr>
          <w:p w14:paraId="0137413B" w14:textId="185FD984" w:rsidR="003C310E" w:rsidRPr="00257191" w:rsidRDefault="003C310E" w:rsidP="003C310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FCE18C6" w14:textId="230F5D01"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165.000</w:t>
            </w:r>
          </w:p>
        </w:tc>
        <w:tc>
          <w:tcPr>
            <w:tcW w:w="1843" w:type="dxa"/>
            <w:gridSpan w:val="8"/>
            <w:shd w:val="clear" w:color="auto" w:fill="auto"/>
            <w:vAlign w:val="center"/>
          </w:tcPr>
          <w:p w14:paraId="60994171" w14:textId="52EDD703"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Liner, direct, 2mm ID, deactivated.Լայներ, 2մմ, անմիջական</w:t>
            </w:r>
          </w:p>
        </w:tc>
        <w:tc>
          <w:tcPr>
            <w:tcW w:w="1843" w:type="dxa"/>
            <w:gridSpan w:val="3"/>
            <w:shd w:val="clear" w:color="auto" w:fill="auto"/>
            <w:vAlign w:val="center"/>
          </w:tcPr>
          <w:p w14:paraId="7270655D" w14:textId="1CDDFC30"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Liner, direct, 2mm ID, deactivated.Լայներ, 2մմ, անմիջական</w:t>
            </w:r>
          </w:p>
        </w:tc>
      </w:tr>
      <w:tr w:rsidR="003C310E" w:rsidRPr="00651275" w14:paraId="47432C26" w14:textId="77777777" w:rsidTr="00BF0C89">
        <w:trPr>
          <w:trHeight w:val="40"/>
          <w:jc w:val="center"/>
        </w:trPr>
        <w:tc>
          <w:tcPr>
            <w:tcW w:w="846" w:type="dxa"/>
            <w:shd w:val="clear" w:color="auto" w:fill="auto"/>
            <w:vAlign w:val="center"/>
          </w:tcPr>
          <w:p w14:paraId="1558F5D0" w14:textId="760C4B25"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119</w:t>
            </w:r>
          </w:p>
        </w:tc>
        <w:tc>
          <w:tcPr>
            <w:tcW w:w="1559" w:type="dxa"/>
            <w:gridSpan w:val="2"/>
            <w:shd w:val="clear" w:color="000000" w:fill="FFFFFF"/>
            <w:vAlign w:val="center"/>
          </w:tcPr>
          <w:p w14:paraId="10DAF34D" w14:textId="1FC79C5B"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Ազոտական թթու</w:t>
            </w:r>
          </w:p>
        </w:tc>
        <w:tc>
          <w:tcPr>
            <w:tcW w:w="987" w:type="dxa"/>
            <w:shd w:val="clear" w:color="000000" w:fill="FFFFFF"/>
            <w:vAlign w:val="center"/>
          </w:tcPr>
          <w:p w14:paraId="3AB48712" w14:textId="33580DF2"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3AAE9CEC" w14:textId="411F51D8" w:rsidR="003C310E" w:rsidRPr="00257191" w:rsidRDefault="003C310E" w:rsidP="003C310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7C6EC57" w14:textId="57C6E7D2"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w:t>
            </w:r>
          </w:p>
        </w:tc>
        <w:tc>
          <w:tcPr>
            <w:tcW w:w="770" w:type="dxa"/>
            <w:gridSpan w:val="2"/>
            <w:shd w:val="clear" w:color="auto" w:fill="auto"/>
            <w:vAlign w:val="center"/>
          </w:tcPr>
          <w:p w14:paraId="0565A0F2" w14:textId="302867BC" w:rsidR="003C310E" w:rsidRPr="00257191" w:rsidRDefault="003C310E" w:rsidP="003C310E">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6DC2780" w14:textId="1F6FC083"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9.000</w:t>
            </w:r>
          </w:p>
        </w:tc>
        <w:tc>
          <w:tcPr>
            <w:tcW w:w="1843" w:type="dxa"/>
            <w:gridSpan w:val="8"/>
            <w:shd w:val="clear" w:color="auto" w:fill="auto"/>
            <w:vAlign w:val="center"/>
          </w:tcPr>
          <w:p w14:paraId="66E42D31" w14:textId="095E80E2" w:rsidR="003C310E" w:rsidRPr="00257191" w:rsidRDefault="003C310E" w:rsidP="003C310E">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Գազերի ճնշման կարգավորիչ, մինչև 5,0 մաքրությամբ ազոտ գազի համար: Լատունե իրան, 1.4310 չժանգոտվող պողպատից դիաֆրագմով, 10-7 mbar  l/s  He արտահոսքի մակարդակ, 200 բար մուտքային ճնշում, 10 բար ելքային ճնշում </w:t>
            </w:r>
          </w:p>
        </w:tc>
        <w:tc>
          <w:tcPr>
            <w:tcW w:w="1843" w:type="dxa"/>
            <w:gridSpan w:val="3"/>
            <w:shd w:val="clear" w:color="auto" w:fill="auto"/>
            <w:vAlign w:val="center"/>
          </w:tcPr>
          <w:p w14:paraId="5AA6ACE1" w14:textId="76A9D050" w:rsidR="003C310E" w:rsidRPr="00257191" w:rsidRDefault="003C310E" w:rsidP="003C310E">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9A7A1D" w:rsidRPr="00651275" w14:paraId="7B47C19D" w14:textId="77777777" w:rsidTr="00BF0C89">
        <w:trPr>
          <w:trHeight w:val="40"/>
          <w:jc w:val="center"/>
        </w:trPr>
        <w:tc>
          <w:tcPr>
            <w:tcW w:w="846" w:type="dxa"/>
            <w:shd w:val="clear" w:color="auto" w:fill="auto"/>
            <w:vAlign w:val="center"/>
          </w:tcPr>
          <w:p w14:paraId="06BB44A6" w14:textId="50ABC9F8"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120</w:t>
            </w:r>
          </w:p>
        </w:tc>
        <w:tc>
          <w:tcPr>
            <w:tcW w:w="1559" w:type="dxa"/>
            <w:gridSpan w:val="2"/>
            <w:shd w:val="clear" w:color="000000" w:fill="FFFFFF"/>
            <w:vAlign w:val="center"/>
          </w:tcPr>
          <w:p w14:paraId="59454E4C" w14:textId="47C610D8"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Էպենդորֆ փորձանոթ 0,5 մլ</w:t>
            </w:r>
          </w:p>
        </w:tc>
        <w:tc>
          <w:tcPr>
            <w:tcW w:w="987" w:type="dxa"/>
            <w:shd w:val="clear" w:color="000000" w:fill="FFFFFF"/>
            <w:vAlign w:val="center"/>
          </w:tcPr>
          <w:p w14:paraId="52D9AA13" w14:textId="541BDE3F"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035E8D66" w14:textId="6993AB13" w:rsidR="009A7A1D" w:rsidRPr="00257191" w:rsidRDefault="009A7A1D" w:rsidP="009A7A1D">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D632425" w14:textId="2C559DEB"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1 000,00</w:t>
            </w:r>
          </w:p>
        </w:tc>
        <w:tc>
          <w:tcPr>
            <w:tcW w:w="770" w:type="dxa"/>
            <w:gridSpan w:val="2"/>
            <w:shd w:val="clear" w:color="auto" w:fill="auto"/>
            <w:vAlign w:val="center"/>
          </w:tcPr>
          <w:p w14:paraId="3F6E9215" w14:textId="1920556A" w:rsidR="009A7A1D" w:rsidRPr="00257191" w:rsidRDefault="009A7A1D" w:rsidP="009A7A1D">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FE70606" w14:textId="1D393091"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200</w:t>
            </w:r>
          </w:p>
        </w:tc>
        <w:tc>
          <w:tcPr>
            <w:tcW w:w="1843" w:type="dxa"/>
            <w:gridSpan w:val="8"/>
            <w:shd w:val="clear" w:color="auto" w:fill="auto"/>
            <w:vAlign w:val="center"/>
          </w:tcPr>
          <w:p w14:paraId="2CDED837" w14:textId="1389CDFF"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0.5մլ տարողությամբ, ստերիլ, նիշավորված միկրոցենտրիֆուգային, պոլիպրոպիլենային, էպենդորֆ տիպի փորձանոթներ, ավտոկլավում ախտահանման հնարավորությամբ, ԴՆԹ, ԴՆԹ և ՌՆԹ-ազա ֆերմենտների և ինհիբիտորների բացակայության մասին մասին   վկայականի առկայություն : </w:t>
            </w:r>
          </w:p>
        </w:tc>
        <w:tc>
          <w:tcPr>
            <w:tcW w:w="1843" w:type="dxa"/>
            <w:gridSpan w:val="3"/>
            <w:shd w:val="clear" w:color="auto" w:fill="auto"/>
            <w:vAlign w:val="center"/>
          </w:tcPr>
          <w:p w14:paraId="7C198D1E" w14:textId="5BB27EEB"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 xml:space="preserve">0.5մլ տարողությամբ, ստերիլ, նիշավորված միկրոցենտրիֆուգային, պոլիպրոպիլենային, էպենդորֆ տիպի փորձանոթներ, ավտոկլավում ախտահանման հնարավորությամբ, ԴՆԹ, ԴՆԹ և ՌՆԹ-ազա ֆերմենտների և ինհիբիտորների բացակայության մասին մասին   վկայականի առկայություն : </w:t>
            </w:r>
          </w:p>
        </w:tc>
      </w:tr>
      <w:tr w:rsidR="009A7A1D" w:rsidRPr="00651275" w14:paraId="0647E7F8" w14:textId="77777777" w:rsidTr="00BF0C89">
        <w:trPr>
          <w:trHeight w:val="40"/>
          <w:jc w:val="center"/>
        </w:trPr>
        <w:tc>
          <w:tcPr>
            <w:tcW w:w="846" w:type="dxa"/>
            <w:shd w:val="clear" w:color="auto" w:fill="auto"/>
            <w:vAlign w:val="center"/>
          </w:tcPr>
          <w:p w14:paraId="1BE79E95" w14:textId="69700EED"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121</w:t>
            </w:r>
          </w:p>
        </w:tc>
        <w:tc>
          <w:tcPr>
            <w:tcW w:w="1559" w:type="dxa"/>
            <w:gridSpan w:val="2"/>
            <w:shd w:val="clear" w:color="000000" w:fill="FFFFFF"/>
            <w:vAlign w:val="center"/>
          </w:tcPr>
          <w:p w14:paraId="1FBB685D" w14:textId="14811ABE"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Էպենդորֆ փորձանոթ 1,5 մլ</w:t>
            </w:r>
          </w:p>
        </w:tc>
        <w:tc>
          <w:tcPr>
            <w:tcW w:w="987" w:type="dxa"/>
            <w:shd w:val="clear" w:color="000000" w:fill="FFFFFF"/>
            <w:vAlign w:val="center"/>
          </w:tcPr>
          <w:p w14:paraId="739F6E08" w14:textId="4C29EEDA"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464D163A" w14:textId="6116EF69" w:rsidR="009A7A1D" w:rsidRPr="00257191" w:rsidRDefault="009A7A1D" w:rsidP="009A7A1D">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165A8983" w14:textId="43B6EC5C"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50,00</w:t>
            </w:r>
          </w:p>
        </w:tc>
        <w:tc>
          <w:tcPr>
            <w:tcW w:w="770" w:type="dxa"/>
            <w:gridSpan w:val="2"/>
            <w:shd w:val="clear" w:color="auto" w:fill="auto"/>
            <w:vAlign w:val="center"/>
          </w:tcPr>
          <w:p w14:paraId="2A5A2349" w14:textId="08798D3E" w:rsidR="009A7A1D" w:rsidRPr="00257191" w:rsidRDefault="009A7A1D" w:rsidP="009A7A1D">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F085FF0" w14:textId="3608EF63"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250</w:t>
            </w:r>
          </w:p>
        </w:tc>
        <w:tc>
          <w:tcPr>
            <w:tcW w:w="1843" w:type="dxa"/>
            <w:gridSpan w:val="8"/>
            <w:shd w:val="clear" w:color="auto" w:fill="auto"/>
            <w:vAlign w:val="center"/>
          </w:tcPr>
          <w:p w14:paraId="5F5571C5" w14:textId="28B065A9"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1.5մլ տարողությամբ, ստերիլ, նիշավորված միկրոցենտրիֆուգային, պոլիպրոպիլենային, էպենդորֆ տիպի փորձանոթներ, ավտոկլավում </w:t>
            </w:r>
            <w:r w:rsidRPr="00257191">
              <w:rPr>
                <w:rFonts w:ascii="GHEA Grapalat" w:hAnsi="GHEA Grapalat" w:cs="Calibri"/>
                <w:color w:val="000000"/>
                <w:sz w:val="16"/>
                <w:szCs w:val="16"/>
                <w:lang w:val="hy-AM"/>
              </w:rPr>
              <w:lastRenderedPageBreak/>
              <w:t xml:space="preserve">ախտահանման հնարավորությամբ: </w:t>
            </w:r>
          </w:p>
        </w:tc>
        <w:tc>
          <w:tcPr>
            <w:tcW w:w="1843" w:type="dxa"/>
            <w:gridSpan w:val="3"/>
            <w:shd w:val="clear" w:color="auto" w:fill="auto"/>
            <w:vAlign w:val="center"/>
          </w:tcPr>
          <w:p w14:paraId="6BFA8EDF" w14:textId="69BBE5BE"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1.5մլ տարողությամբ, ստերիլ, նիշավորված միկրոցենտրիֆուգային, պոլիպրոպիլենային, էպենդորֆ տիպի փորձանոթներ, ավտոկլավում </w:t>
            </w:r>
            <w:r w:rsidRPr="00257191">
              <w:rPr>
                <w:rFonts w:ascii="GHEA Grapalat" w:hAnsi="GHEA Grapalat" w:cs="Calibri"/>
                <w:color w:val="000000"/>
                <w:sz w:val="16"/>
                <w:szCs w:val="16"/>
                <w:lang w:val="hy-AM"/>
              </w:rPr>
              <w:lastRenderedPageBreak/>
              <w:t xml:space="preserve">ախտահանման հնարավորությամբ: </w:t>
            </w:r>
          </w:p>
        </w:tc>
      </w:tr>
      <w:tr w:rsidR="009A7A1D" w:rsidRPr="00651275" w14:paraId="770B6794" w14:textId="77777777" w:rsidTr="00BF0C89">
        <w:trPr>
          <w:trHeight w:val="40"/>
          <w:jc w:val="center"/>
        </w:trPr>
        <w:tc>
          <w:tcPr>
            <w:tcW w:w="846" w:type="dxa"/>
            <w:shd w:val="clear" w:color="auto" w:fill="auto"/>
            <w:vAlign w:val="center"/>
          </w:tcPr>
          <w:p w14:paraId="015DD6BA" w14:textId="0AF98027"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122</w:t>
            </w:r>
          </w:p>
        </w:tc>
        <w:tc>
          <w:tcPr>
            <w:tcW w:w="1559" w:type="dxa"/>
            <w:gridSpan w:val="2"/>
            <w:shd w:val="clear" w:color="000000" w:fill="FFFFFF"/>
            <w:vAlign w:val="center"/>
          </w:tcPr>
          <w:p w14:paraId="08035ED6" w14:textId="37EBB08F"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Էպենդորֆ փորձանոթ 2,0 մլ</w:t>
            </w:r>
          </w:p>
        </w:tc>
        <w:tc>
          <w:tcPr>
            <w:tcW w:w="987" w:type="dxa"/>
            <w:shd w:val="clear" w:color="000000" w:fill="FFFFFF"/>
            <w:vAlign w:val="center"/>
          </w:tcPr>
          <w:p w14:paraId="0459F33E" w14:textId="7FBD0479"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09D532AF" w14:textId="47EB847B" w:rsidR="009A7A1D" w:rsidRPr="00257191" w:rsidRDefault="009A7A1D" w:rsidP="009A7A1D">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306124B" w14:textId="33CE53A2"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50,00</w:t>
            </w:r>
          </w:p>
        </w:tc>
        <w:tc>
          <w:tcPr>
            <w:tcW w:w="770" w:type="dxa"/>
            <w:gridSpan w:val="2"/>
            <w:shd w:val="clear" w:color="auto" w:fill="auto"/>
            <w:vAlign w:val="center"/>
          </w:tcPr>
          <w:p w14:paraId="2AF8979C" w14:textId="3A2C2CCF" w:rsidR="009A7A1D" w:rsidRPr="00257191" w:rsidRDefault="009A7A1D" w:rsidP="009A7A1D">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DDCFB10" w14:textId="0FD47219"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250</w:t>
            </w:r>
          </w:p>
        </w:tc>
        <w:tc>
          <w:tcPr>
            <w:tcW w:w="1843" w:type="dxa"/>
            <w:gridSpan w:val="8"/>
            <w:shd w:val="clear" w:color="auto" w:fill="auto"/>
            <w:vAlign w:val="center"/>
          </w:tcPr>
          <w:p w14:paraId="419861EA" w14:textId="1238DCD0"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2մլ տարողությամբ, ստերիլ, նիշավորված միկրոցենտրիֆուգային, պոլիպրոպիլենային, էպենդորֆ տիպի փորձանոթներ, ավտոկլավում ախտահանման հնարավորությամբ: </w:t>
            </w:r>
          </w:p>
        </w:tc>
        <w:tc>
          <w:tcPr>
            <w:tcW w:w="1843" w:type="dxa"/>
            <w:gridSpan w:val="3"/>
            <w:shd w:val="clear" w:color="auto" w:fill="auto"/>
            <w:vAlign w:val="center"/>
          </w:tcPr>
          <w:p w14:paraId="0DF12454" w14:textId="6869AB33"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2մլ տարողությամբ, ստերիլ, նիշավորված միկրոցենտրիֆուգային, պոլիպրոպիլենային, էպենդորֆ տիպի փորձանոթներ, ավտոկլավում ախտահանման հնարավորությամբ: </w:t>
            </w:r>
          </w:p>
        </w:tc>
      </w:tr>
      <w:tr w:rsidR="009A7A1D" w:rsidRPr="00651275" w14:paraId="4A23653A" w14:textId="77777777" w:rsidTr="00BF0C89">
        <w:trPr>
          <w:trHeight w:val="40"/>
          <w:jc w:val="center"/>
        </w:trPr>
        <w:tc>
          <w:tcPr>
            <w:tcW w:w="846" w:type="dxa"/>
            <w:shd w:val="clear" w:color="auto" w:fill="auto"/>
            <w:vAlign w:val="center"/>
          </w:tcPr>
          <w:p w14:paraId="5024F2AD" w14:textId="20B61AC8"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123</w:t>
            </w:r>
          </w:p>
        </w:tc>
        <w:tc>
          <w:tcPr>
            <w:tcW w:w="1559" w:type="dxa"/>
            <w:gridSpan w:val="2"/>
            <w:shd w:val="clear" w:color="000000" w:fill="FFFFFF"/>
            <w:vAlign w:val="center"/>
          </w:tcPr>
          <w:p w14:paraId="347EB39C" w14:textId="67E12701"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Պրոմեգայի գործիքով ԴՆԹ անջատման հավաքածու /</w:t>
            </w:r>
          </w:p>
        </w:tc>
        <w:tc>
          <w:tcPr>
            <w:tcW w:w="987" w:type="dxa"/>
            <w:shd w:val="clear" w:color="000000" w:fill="FFFFFF"/>
            <w:vAlign w:val="center"/>
          </w:tcPr>
          <w:p w14:paraId="7BBD3C90" w14:textId="116189A6"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25C958CD" w14:textId="31464DC2" w:rsidR="009A7A1D" w:rsidRPr="00257191" w:rsidRDefault="009A7A1D" w:rsidP="009A7A1D">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86066F2" w14:textId="64FE01C0"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30,00</w:t>
            </w:r>
          </w:p>
        </w:tc>
        <w:tc>
          <w:tcPr>
            <w:tcW w:w="770" w:type="dxa"/>
            <w:gridSpan w:val="2"/>
            <w:shd w:val="clear" w:color="auto" w:fill="auto"/>
            <w:vAlign w:val="center"/>
          </w:tcPr>
          <w:p w14:paraId="655A2DC6" w14:textId="4BBFDE43" w:rsidR="009A7A1D" w:rsidRPr="00257191" w:rsidRDefault="009A7A1D" w:rsidP="009A7A1D">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F9AF94B" w14:textId="6429E758"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8.850.000</w:t>
            </w:r>
          </w:p>
        </w:tc>
        <w:tc>
          <w:tcPr>
            <w:tcW w:w="1843" w:type="dxa"/>
            <w:gridSpan w:val="8"/>
            <w:shd w:val="clear" w:color="auto" w:fill="auto"/>
            <w:vAlign w:val="center"/>
          </w:tcPr>
          <w:p w14:paraId="075A8F76" w14:textId="2A7BD7ED"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Նախատեսված է կենսաբանական ծագման նմուշներից /արյան բծեր, սերմնահեղուկի բծեր, մազեր, ծխախոտի մնացորդներ, հյուսվածքների նմուշներ/ Maxwell® գործիքով ԴՆԹ անջատման համար: Հավաքածուն իր մեջ ներառում է. լուծիչ բուֆեր՝ 1*32մլ, բուֆեր էլյուցիայի համար՝ 1*20մլ, Maxwell® FSC քարտրիջ՝ 1*48, Maxwell® FSC ծայրակալներ՝ 1*50հատ, փորձանոթներ էլյուցիայի համար՝ 1*50հատ: Ֆորմատ՝ 1*48: Պահպանման պայմանները՝ 15–30°C: Հանձնելու պահին ամբողջ պիտանելիության ժամկետի առնվազն 2/3-րդի առկայություն:</w:t>
            </w:r>
          </w:p>
        </w:tc>
        <w:tc>
          <w:tcPr>
            <w:tcW w:w="1843" w:type="dxa"/>
            <w:gridSpan w:val="3"/>
            <w:shd w:val="clear" w:color="auto" w:fill="auto"/>
            <w:vAlign w:val="center"/>
          </w:tcPr>
          <w:p w14:paraId="383E53D8" w14:textId="38D9A310"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Նախատեսված է կենսաբանական ծագման նմուշներից /արյան բծեր, սերմնահեղուկի բծեր, մազեր, ծխախոտի մնացորդներ, հյուսվածքների նմուշներ/ Maxwell® գործիքով ԴՆԹ անջատման համար: Հավաքածուն իր մեջ ներառում է. լուծիչ բուֆեր՝ 1*32մլ, բուֆեր էլյուցիայի համար՝ 1*20մլ, Maxwell® FSC քարտրիջ՝ 1*48, Maxwell® FSC ծայրակալներ՝ 1*50հատ, փորձանոթներ էլյուցիայի համար՝ 1*50հատ: Ֆորմատ՝ 1*48: Պահպանման պայմանները՝ 15–30°C: Հանձնելու պահին ամբողջ պիտանելիության ժամկետի առնվազն 2/3-րդի առկայություն:</w:t>
            </w:r>
          </w:p>
        </w:tc>
      </w:tr>
      <w:tr w:rsidR="009A7A1D" w:rsidRPr="00651275" w14:paraId="63E7AFAE" w14:textId="77777777" w:rsidTr="00BF0C89">
        <w:trPr>
          <w:trHeight w:val="40"/>
          <w:jc w:val="center"/>
        </w:trPr>
        <w:tc>
          <w:tcPr>
            <w:tcW w:w="846" w:type="dxa"/>
            <w:shd w:val="clear" w:color="auto" w:fill="auto"/>
            <w:vAlign w:val="center"/>
          </w:tcPr>
          <w:p w14:paraId="3643BDD8" w14:textId="052E307E"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124</w:t>
            </w:r>
          </w:p>
        </w:tc>
        <w:tc>
          <w:tcPr>
            <w:tcW w:w="1559" w:type="dxa"/>
            <w:gridSpan w:val="2"/>
            <w:shd w:val="clear" w:color="000000" w:fill="FFFFFF"/>
            <w:vAlign w:val="center"/>
          </w:tcPr>
          <w:p w14:paraId="5FD6DA30" w14:textId="43A22F06"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Մազանոթային հավաքածու, Capillary array 36</w:t>
            </w:r>
            <w:r w:rsidRPr="00257191">
              <w:rPr>
                <w:rFonts w:ascii="GHEA Grapalat" w:hAnsi="GHEA Grapalat" w:cs="Calibri"/>
                <w:color w:val="000000"/>
                <w:sz w:val="16"/>
                <w:szCs w:val="16"/>
                <w:lang w:val="hy-AM"/>
              </w:rPr>
              <w:noBreakHyphen/>
              <w:t>cm SeqStudio™ 8 Flex համակարգի համար</w:t>
            </w:r>
          </w:p>
        </w:tc>
        <w:tc>
          <w:tcPr>
            <w:tcW w:w="987" w:type="dxa"/>
            <w:shd w:val="clear" w:color="000000" w:fill="FFFFFF"/>
            <w:vAlign w:val="center"/>
          </w:tcPr>
          <w:p w14:paraId="507D51A8" w14:textId="65EA6A29"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հավաքածու</w:t>
            </w:r>
          </w:p>
        </w:tc>
        <w:tc>
          <w:tcPr>
            <w:tcW w:w="900" w:type="dxa"/>
            <w:gridSpan w:val="3"/>
            <w:shd w:val="clear" w:color="000000" w:fill="FFFFFF"/>
            <w:vAlign w:val="center"/>
          </w:tcPr>
          <w:p w14:paraId="72B27B49" w14:textId="7121D49B" w:rsidR="009A7A1D" w:rsidRPr="00257191" w:rsidRDefault="009A7A1D" w:rsidP="009A7A1D">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43096E1" w14:textId="3B3859CD"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w:t>
            </w:r>
          </w:p>
        </w:tc>
        <w:tc>
          <w:tcPr>
            <w:tcW w:w="770" w:type="dxa"/>
            <w:gridSpan w:val="2"/>
            <w:shd w:val="clear" w:color="auto" w:fill="auto"/>
            <w:vAlign w:val="center"/>
          </w:tcPr>
          <w:p w14:paraId="17191D38" w14:textId="1ABE7ABF" w:rsidR="009A7A1D" w:rsidRPr="00257191" w:rsidRDefault="009A7A1D" w:rsidP="009A7A1D">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9829AE7" w14:textId="369D1900"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877.200</w:t>
            </w:r>
          </w:p>
        </w:tc>
        <w:tc>
          <w:tcPr>
            <w:tcW w:w="1843" w:type="dxa"/>
            <w:gridSpan w:val="8"/>
            <w:shd w:val="clear" w:color="auto" w:fill="auto"/>
            <w:vAlign w:val="center"/>
          </w:tcPr>
          <w:p w14:paraId="627D542D" w14:textId="6C177A0F" w:rsidR="009A7A1D" w:rsidRPr="00257191" w:rsidRDefault="009A7A1D" w:rsidP="009A7A1D">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Մազանոթային հավաքածու ABI 3500 ԴՆԹ վերլուծիչի համար: Մազանոթների երկարությունը 36սմ, նախատեսված 8 մազանոթներոց սեքվենատորի համար, տրամագիծը 50մկմ, նախատեսված անձի նույնականացման համար: Պահպանման պայմանները՝ 2-8°C: Հանձնելու պահին ամբողջ պիտանելիության ժամկետի առնվազն 2/3-րդի առկայություն: Որակի սերտիֆիկատների առկայություն: </w:t>
            </w:r>
          </w:p>
        </w:tc>
        <w:tc>
          <w:tcPr>
            <w:tcW w:w="1843" w:type="dxa"/>
            <w:gridSpan w:val="3"/>
            <w:shd w:val="clear" w:color="auto" w:fill="auto"/>
            <w:vAlign w:val="center"/>
          </w:tcPr>
          <w:p w14:paraId="7D132E64" w14:textId="55478B94" w:rsidR="009A7A1D" w:rsidRPr="00257191" w:rsidRDefault="009A7A1D" w:rsidP="009A7A1D">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FD04E8" w:rsidRPr="00651275" w14:paraId="382C2591" w14:textId="77777777" w:rsidTr="00BF0C89">
        <w:trPr>
          <w:trHeight w:val="40"/>
          <w:jc w:val="center"/>
        </w:trPr>
        <w:tc>
          <w:tcPr>
            <w:tcW w:w="846" w:type="dxa"/>
            <w:shd w:val="clear" w:color="auto" w:fill="auto"/>
            <w:vAlign w:val="center"/>
          </w:tcPr>
          <w:p w14:paraId="3B551843" w14:textId="58071056"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125</w:t>
            </w:r>
          </w:p>
        </w:tc>
        <w:tc>
          <w:tcPr>
            <w:tcW w:w="1559" w:type="dxa"/>
            <w:gridSpan w:val="2"/>
            <w:shd w:val="clear" w:color="000000" w:fill="FFFFFF"/>
            <w:vAlign w:val="center"/>
          </w:tcPr>
          <w:p w14:paraId="4A908E04" w14:textId="3FF2D4F8"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Միկրոցենտրիֆուգային փորձանոթներ 0,2մլ, Applied Biosystems 3500 </w:t>
            </w:r>
            <w:r w:rsidRPr="00257191">
              <w:rPr>
                <w:rFonts w:ascii="GHEA Grapalat" w:hAnsi="GHEA Grapalat" w:cs="Calibri"/>
                <w:color w:val="000000"/>
                <w:sz w:val="16"/>
                <w:szCs w:val="16"/>
                <w:lang w:val="hy-AM"/>
              </w:rPr>
              <w:lastRenderedPageBreak/>
              <w:t>համակարգի համար</w:t>
            </w:r>
          </w:p>
        </w:tc>
        <w:tc>
          <w:tcPr>
            <w:tcW w:w="987" w:type="dxa"/>
            <w:shd w:val="clear" w:color="000000" w:fill="FFFFFF"/>
            <w:vAlign w:val="center"/>
          </w:tcPr>
          <w:p w14:paraId="26A51AD4" w14:textId="6CF7A452" w:rsidR="00FD04E8" w:rsidRPr="00257191" w:rsidRDefault="00FD04E8" w:rsidP="00FD04E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lastRenderedPageBreak/>
              <w:t>հավաքածու</w:t>
            </w:r>
          </w:p>
        </w:tc>
        <w:tc>
          <w:tcPr>
            <w:tcW w:w="900" w:type="dxa"/>
            <w:gridSpan w:val="3"/>
            <w:shd w:val="clear" w:color="000000" w:fill="FFFFFF"/>
            <w:vAlign w:val="center"/>
          </w:tcPr>
          <w:p w14:paraId="2702F5A8" w14:textId="39E622F0" w:rsidR="00FD04E8" w:rsidRPr="00257191" w:rsidRDefault="00FD04E8" w:rsidP="00FD04E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797022D" w14:textId="6E94DBE0" w:rsidR="00FD04E8" w:rsidRPr="00257191" w:rsidRDefault="00FD04E8" w:rsidP="00FD04E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w:t>
            </w:r>
          </w:p>
        </w:tc>
        <w:tc>
          <w:tcPr>
            <w:tcW w:w="770" w:type="dxa"/>
            <w:gridSpan w:val="2"/>
            <w:shd w:val="clear" w:color="auto" w:fill="auto"/>
            <w:vAlign w:val="center"/>
          </w:tcPr>
          <w:p w14:paraId="373B5183" w14:textId="1877B307" w:rsidR="00FD04E8" w:rsidRPr="00257191" w:rsidRDefault="00FD04E8" w:rsidP="00FD04E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79B2EE45" w14:textId="43D4DC68"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598.000</w:t>
            </w:r>
          </w:p>
        </w:tc>
        <w:tc>
          <w:tcPr>
            <w:tcW w:w="1843" w:type="dxa"/>
            <w:gridSpan w:val="8"/>
            <w:shd w:val="clear" w:color="auto" w:fill="auto"/>
            <w:vAlign w:val="center"/>
          </w:tcPr>
          <w:p w14:paraId="606BCB8B" w14:textId="654B5B96"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Միկրոցենտրիֆուգային փորձանոթներ 0,2մլ, 1 շարքում 8 միկրոցենտրիֆուգային բարակ պատերով փորձանոթներ, </w:t>
            </w:r>
            <w:r w:rsidRPr="00257191">
              <w:rPr>
                <w:rFonts w:ascii="GHEA Grapalat" w:hAnsi="GHEA Grapalat" w:cs="Calibri"/>
                <w:sz w:val="16"/>
                <w:szCs w:val="16"/>
                <w:lang w:val="hy-AM"/>
              </w:rPr>
              <w:lastRenderedPageBreak/>
              <w:t xml:space="preserve">գործարանային փաթեթավորմամբ: Նախատեսված է Applied Biosystems 3500/3500xL վերլուծիչների համար: 1 հատը 1 տուփն է, որը պարունակում է 1000 հատ փորձանոթ: </w:t>
            </w:r>
          </w:p>
        </w:tc>
        <w:tc>
          <w:tcPr>
            <w:tcW w:w="1843" w:type="dxa"/>
            <w:gridSpan w:val="3"/>
            <w:shd w:val="clear" w:color="auto" w:fill="auto"/>
            <w:vAlign w:val="center"/>
          </w:tcPr>
          <w:p w14:paraId="226C84B7" w14:textId="04000378" w:rsidR="00FD04E8" w:rsidRPr="00257191" w:rsidRDefault="00FD04E8" w:rsidP="00FD04E8">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FD04E8" w:rsidRPr="00651275" w14:paraId="58A00E77" w14:textId="77777777" w:rsidTr="00BF0C89">
        <w:trPr>
          <w:trHeight w:val="40"/>
          <w:jc w:val="center"/>
        </w:trPr>
        <w:tc>
          <w:tcPr>
            <w:tcW w:w="846" w:type="dxa"/>
            <w:shd w:val="clear" w:color="auto" w:fill="auto"/>
            <w:vAlign w:val="center"/>
          </w:tcPr>
          <w:p w14:paraId="00F035FD" w14:textId="220AA6C9"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126</w:t>
            </w:r>
          </w:p>
        </w:tc>
        <w:tc>
          <w:tcPr>
            <w:tcW w:w="1559" w:type="dxa"/>
            <w:gridSpan w:val="2"/>
            <w:shd w:val="clear" w:color="000000" w:fill="FFFFFF"/>
            <w:vAlign w:val="center"/>
          </w:tcPr>
          <w:p w14:paraId="1A53ED26" w14:textId="61E0F520"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Միկրոցենտրիֆուգային փորձանոթների կափարիչներ 0,2 մկլ փորձանոթնորի համար, Applied Biosystems 3500 համակարգի համար</w:t>
            </w:r>
          </w:p>
        </w:tc>
        <w:tc>
          <w:tcPr>
            <w:tcW w:w="987" w:type="dxa"/>
            <w:shd w:val="clear" w:color="000000" w:fill="FFFFFF"/>
            <w:vAlign w:val="center"/>
          </w:tcPr>
          <w:p w14:paraId="20BD942A" w14:textId="7367E089" w:rsidR="00FD04E8" w:rsidRPr="00257191" w:rsidRDefault="00FD04E8" w:rsidP="00FD04E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հավաքածու</w:t>
            </w:r>
          </w:p>
        </w:tc>
        <w:tc>
          <w:tcPr>
            <w:tcW w:w="900" w:type="dxa"/>
            <w:gridSpan w:val="3"/>
            <w:shd w:val="clear" w:color="000000" w:fill="FFFFFF"/>
            <w:vAlign w:val="center"/>
          </w:tcPr>
          <w:p w14:paraId="23E9C792" w14:textId="4CD728EE" w:rsidR="00FD04E8" w:rsidRPr="00257191" w:rsidRDefault="00FD04E8" w:rsidP="00FD04E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5A99DFA0" w14:textId="7E684A72" w:rsidR="00FD04E8" w:rsidRPr="00257191" w:rsidRDefault="00FD04E8" w:rsidP="00FD04E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1,00</w:t>
            </w:r>
          </w:p>
        </w:tc>
        <w:tc>
          <w:tcPr>
            <w:tcW w:w="770" w:type="dxa"/>
            <w:gridSpan w:val="2"/>
            <w:shd w:val="clear" w:color="auto" w:fill="auto"/>
            <w:vAlign w:val="center"/>
          </w:tcPr>
          <w:p w14:paraId="5C24EC6E" w14:textId="431BCB84" w:rsidR="00FD04E8" w:rsidRPr="00257191" w:rsidRDefault="00FD04E8" w:rsidP="00FD04E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0F8F1E51" w14:textId="58185F97"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717.600</w:t>
            </w:r>
          </w:p>
        </w:tc>
        <w:tc>
          <w:tcPr>
            <w:tcW w:w="1843" w:type="dxa"/>
            <w:gridSpan w:val="8"/>
            <w:shd w:val="clear" w:color="auto" w:fill="auto"/>
            <w:vAlign w:val="center"/>
          </w:tcPr>
          <w:p w14:paraId="008AC18D" w14:textId="1705804B"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Միկրոցենտրիֆուգային փորձանոթների կափարիչներ, 1 շարքում 8 միկրոցենտրիֆուգային բարակ պատերով 0,2մլ ծավալով փորձանոթների համար, գործարանային փաթեթավորմամբ: Նախատեսված է Applied Biosystems 3500/3500xL վերլուծիչների համար: 1 հատը 1 տուփն է, որը պարունակում է 2400 հատ կափարիչ: </w:t>
            </w:r>
          </w:p>
        </w:tc>
        <w:tc>
          <w:tcPr>
            <w:tcW w:w="1843" w:type="dxa"/>
            <w:gridSpan w:val="3"/>
            <w:shd w:val="clear" w:color="auto" w:fill="auto"/>
            <w:vAlign w:val="center"/>
          </w:tcPr>
          <w:p w14:paraId="662FF392" w14:textId="066591A8" w:rsidR="00FD04E8" w:rsidRPr="00257191" w:rsidRDefault="00FD04E8" w:rsidP="00FD04E8">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FD04E8" w:rsidRPr="00651275" w14:paraId="13C60339" w14:textId="77777777" w:rsidTr="00BF0C89">
        <w:trPr>
          <w:trHeight w:val="40"/>
          <w:jc w:val="center"/>
        </w:trPr>
        <w:tc>
          <w:tcPr>
            <w:tcW w:w="846" w:type="dxa"/>
            <w:shd w:val="clear" w:color="auto" w:fill="auto"/>
            <w:vAlign w:val="center"/>
          </w:tcPr>
          <w:p w14:paraId="22920D58" w14:textId="0DAD23F2"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127</w:t>
            </w:r>
          </w:p>
        </w:tc>
        <w:tc>
          <w:tcPr>
            <w:tcW w:w="1559" w:type="dxa"/>
            <w:gridSpan w:val="2"/>
            <w:shd w:val="clear" w:color="000000" w:fill="FFFFFF"/>
            <w:vAlign w:val="center"/>
          </w:tcPr>
          <w:p w14:paraId="58169EC4" w14:textId="0E28ADF6"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Նմուշառման ձող՝ զոնդ 4N6FLOQSwab</w:t>
            </w:r>
            <w:r w:rsidRPr="00257191">
              <w:rPr>
                <w:rFonts w:cs="Calibri"/>
                <w:color w:val="000000"/>
                <w:sz w:val="16"/>
                <w:szCs w:val="16"/>
                <w:lang w:val="hy-AM"/>
              </w:rPr>
              <w:t> </w:t>
            </w:r>
            <w:r w:rsidRPr="00257191">
              <w:rPr>
                <w:rFonts w:ascii="GHEA Grapalat" w:hAnsi="GHEA Grapalat" w:cs="Calibri"/>
                <w:color w:val="000000"/>
                <w:sz w:val="16"/>
                <w:szCs w:val="16"/>
                <w:lang w:val="hy-AM"/>
              </w:rPr>
              <w:t>for Crime Scene</w:t>
            </w:r>
          </w:p>
        </w:tc>
        <w:tc>
          <w:tcPr>
            <w:tcW w:w="987" w:type="dxa"/>
            <w:shd w:val="clear" w:color="000000" w:fill="FFFFFF"/>
            <w:vAlign w:val="center"/>
          </w:tcPr>
          <w:p w14:paraId="76D5AF13" w14:textId="731DE69F" w:rsidR="00FD04E8" w:rsidRPr="00257191" w:rsidRDefault="00FD04E8" w:rsidP="00FD04E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7EAA5EFD" w14:textId="754A00D5" w:rsidR="00FD04E8" w:rsidRPr="00257191" w:rsidRDefault="00FD04E8" w:rsidP="00FD04E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90B101C" w14:textId="5FBFE536" w:rsidR="00FD04E8" w:rsidRPr="00257191" w:rsidRDefault="00FD04E8" w:rsidP="00FD04E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1 000,00</w:t>
            </w:r>
          </w:p>
        </w:tc>
        <w:tc>
          <w:tcPr>
            <w:tcW w:w="770" w:type="dxa"/>
            <w:gridSpan w:val="2"/>
            <w:shd w:val="clear" w:color="auto" w:fill="auto"/>
            <w:vAlign w:val="center"/>
          </w:tcPr>
          <w:p w14:paraId="6875FA48" w14:textId="1C5B54BB" w:rsidR="00FD04E8" w:rsidRPr="00257191" w:rsidRDefault="00FD04E8" w:rsidP="00FD04E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10F7C84" w14:textId="3A180D94"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560.000</w:t>
            </w:r>
          </w:p>
        </w:tc>
        <w:tc>
          <w:tcPr>
            <w:tcW w:w="1843" w:type="dxa"/>
            <w:gridSpan w:val="8"/>
            <w:shd w:val="clear" w:color="auto" w:fill="auto"/>
            <w:vAlign w:val="center"/>
          </w:tcPr>
          <w:p w14:paraId="1A289E0F" w14:textId="49178387"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Նախատեսված է լորձթաղանթներից նմուշառման համար: Կազմված է բռնակից՝ պոլիստիրոլ և նմուշառման հատվածից՝ վիսկոզա/վիլյուր: Առկա են բռնակի հատվածում նշված տեղեր եզրի մասը կտրելու համար: Յուրաքանչյուր զոնդը տեղակայված է առանձին ստերիլ փաթեթավորման մեջ՝ պլաստմասե կամ թղթե: Հանձնելու պահին ամբողջ պիտանելիության ժամկետի առնվազն 2/3-րդի առկայություն: Որակի սերտիֆիկատների առկայություն:</w:t>
            </w:r>
          </w:p>
        </w:tc>
        <w:tc>
          <w:tcPr>
            <w:tcW w:w="1843" w:type="dxa"/>
            <w:gridSpan w:val="3"/>
            <w:shd w:val="clear" w:color="auto" w:fill="auto"/>
            <w:vAlign w:val="center"/>
          </w:tcPr>
          <w:p w14:paraId="23447194" w14:textId="01917E4D" w:rsidR="00FD04E8" w:rsidRPr="00257191" w:rsidRDefault="00FD04E8" w:rsidP="00FD04E8">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FD04E8" w:rsidRPr="00651275" w14:paraId="6DD1FAF1" w14:textId="77777777" w:rsidTr="00BF0C89">
        <w:trPr>
          <w:trHeight w:val="40"/>
          <w:jc w:val="center"/>
        </w:trPr>
        <w:tc>
          <w:tcPr>
            <w:tcW w:w="846" w:type="dxa"/>
            <w:shd w:val="clear" w:color="auto" w:fill="auto"/>
            <w:vAlign w:val="center"/>
          </w:tcPr>
          <w:p w14:paraId="5F36BEC1" w14:textId="4648B3DC"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128</w:t>
            </w:r>
          </w:p>
        </w:tc>
        <w:tc>
          <w:tcPr>
            <w:tcW w:w="1559" w:type="dxa"/>
            <w:gridSpan w:val="2"/>
            <w:shd w:val="clear" w:color="000000" w:fill="FFFFFF"/>
            <w:vAlign w:val="center"/>
          </w:tcPr>
          <w:p w14:paraId="5240C9B4" w14:textId="49A667F8"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Ցոլիկլոն հակա-A1 մոնոկլոնալ սիճուկ-CM /դատական բժշկության համար/ </w:t>
            </w:r>
          </w:p>
        </w:tc>
        <w:tc>
          <w:tcPr>
            <w:tcW w:w="987" w:type="dxa"/>
            <w:shd w:val="clear" w:color="000000" w:fill="FFFFFF"/>
            <w:vAlign w:val="center"/>
          </w:tcPr>
          <w:p w14:paraId="1A86E532" w14:textId="5D254F88" w:rsidR="00FD04E8" w:rsidRPr="00257191" w:rsidRDefault="00FD04E8" w:rsidP="00FD04E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44136ABB" w14:textId="330EEB6F" w:rsidR="00FD04E8" w:rsidRPr="00257191" w:rsidRDefault="00FD04E8" w:rsidP="00FD04E8">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7F27149" w14:textId="4501CB3C" w:rsidR="00FD04E8" w:rsidRPr="00257191" w:rsidRDefault="00FD04E8" w:rsidP="00FD04E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50,00</w:t>
            </w:r>
          </w:p>
        </w:tc>
        <w:tc>
          <w:tcPr>
            <w:tcW w:w="770" w:type="dxa"/>
            <w:gridSpan w:val="2"/>
            <w:shd w:val="clear" w:color="auto" w:fill="auto"/>
            <w:vAlign w:val="center"/>
          </w:tcPr>
          <w:p w14:paraId="6AF0BFD4" w14:textId="76CE523D" w:rsidR="00FD04E8" w:rsidRPr="00257191" w:rsidRDefault="00FD04E8" w:rsidP="00FD04E8">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0FC1EB4" w14:textId="47CDCBEB"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549.780</w:t>
            </w:r>
          </w:p>
        </w:tc>
        <w:tc>
          <w:tcPr>
            <w:tcW w:w="1843" w:type="dxa"/>
            <w:gridSpan w:val="8"/>
            <w:shd w:val="clear" w:color="auto" w:fill="auto"/>
            <w:vAlign w:val="center"/>
          </w:tcPr>
          <w:p w14:paraId="5332AE70" w14:textId="261DBA6C" w:rsidR="00FD04E8" w:rsidRPr="00257191" w:rsidRDefault="00FD04E8" w:rsidP="00FD04E8">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Հետքերում A հակածինի A1 և A2 տեսակը դիֆերենցելու համար։ Թափանցիկ, անգույն հեղուկ է։ Ակտիվ կոմպոնենտ է - մոնոկլոնալ հակամարմիններ IgM դասի, որը արտազատվում է A-90/16 մկան հիբրիդոմայով։ Հայտնաբերում է A1 հակածինը հյուսվածքներում։ Կիրառվում է դատաբժշկության մեջ ABO համակարգի տիպիզացման </w:t>
            </w:r>
            <w:r w:rsidRPr="00257191">
              <w:rPr>
                <w:rFonts w:ascii="GHEA Grapalat" w:hAnsi="GHEA Grapalat" w:cs="Calibri"/>
                <w:color w:val="000000"/>
                <w:sz w:val="16"/>
                <w:szCs w:val="16"/>
                <w:lang w:val="hy-AM"/>
              </w:rPr>
              <w:lastRenderedPageBreak/>
              <w:t xml:space="preserve">համար զանգվածացման /հարթության վրա և փորձանոթներում ու կլանման-անջատման/ ռեակցիաներում։ Պահվում է 2-8 աստիճանում, ֆորմատը՝ 5 կամ 10 մլ,ապակյա սրվակներում, հեղուկ պրեպարատ։ Պիտանելիության ժամկետը ստացման պահին ոչ պակաս ժամկետի 2/3-ից։ Օրգանիզմից դուրս ախտորոշման համար։ Չպետք է առաջացնի զանգվածացում /ագլյուտինացիա/ Օ /I/, B /III/ խմբերի և A խմբի A2 տարատեսակի  էրիթրոցիտների հետ։ Հեմագլյուտինացնող հատկանիշը /էրիթրոցիտների հետ ցոլիկլոնի շփումից հետո/ չպետք է գերազանցի 30 վայրկյանը։        </w:t>
            </w:r>
          </w:p>
        </w:tc>
        <w:tc>
          <w:tcPr>
            <w:tcW w:w="1843" w:type="dxa"/>
            <w:gridSpan w:val="3"/>
            <w:shd w:val="clear" w:color="auto" w:fill="auto"/>
            <w:vAlign w:val="center"/>
          </w:tcPr>
          <w:p w14:paraId="5A5AF0BA" w14:textId="51D8C5CA" w:rsidR="00FD04E8" w:rsidRPr="00257191" w:rsidRDefault="00FD04E8" w:rsidP="00FD04E8">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Հետքերում A հակածինի A1 և A2 տեսակը դիֆերենցելու համար։ Թափանցիկ, անգույն հեղուկ է։ Ակտիվ կոմպոնենտ է - մոնոկլոնալ հակամարմիններ IgM դասի, որը արտազատվում է A-90/16 մկան հիբրիդոմայով։ Հայտնաբերում է A1 հակածինը հյուսվածքներում։ Կիրառվում է դատաբժշկության մեջ ABO համակարգի տիպիզացման </w:t>
            </w:r>
            <w:r w:rsidRPr="00257191">
              <w:rPr>
                <w:rFonts w:ascii="GHEA Grapalat" w:hAnsi="GHEA Grapalat" w:cs="Calibri"/>
                <w:color w:val="000000"/>
                <w:sz w:val="16"/>
                <w:szCs w:val="16"/>
                <w:lang w:val="hy-AM"/>
              </w:rPr>
              <w:lastRenderedPageBreak/>
              <w:t xml:space="preserve">համար զանգվածացման /հարթության վրա և փորձանոթներում ու կլանման-անջատման/ ռեակցիաներում։ Պահվում է 2-8 աստիճանում, ֆորմատը՝ 5 կամ 10 մլ,ապակյա սրվակներում, հեղուկ պրեպարատ։ Պիտանելիության ժամկետը ստացման պահին ոչ պակաս ժամկետի 2/3-ից։ Օրգանիզմից դուրս ախտորոշման համար։ Չպետք է առաջացնի զանգվածացում /ագլյուտինացիա/ Օ /I/, B /III/ խմբերի և A խմբի A2 տարատեսակի  էրիթրոցիտների հետ։ Հեմագլյուտինացնող հատկանիշը /էրիթրոցիտների հետ ցոլիկլոնի շփումից հետո/ չպետք է գերազանցի 30 վայրկյանը։        </w:t>
            </w:r>
          </w:p>
        </w:tc>
      </w:tr>
      <w:tr w:rsidR="000946E0" w:rsidRPr="00651275" w14:paraId="6C1BC871" w14:textId="77777777" w:rsidTr="00BF0C89">
        <w:trPr>
          <w:trHeight w:val="40"/>
          <w:jc w:val="center"/>
        </w:trPr>
        <w:tc>
          <w:tcPr>
            <w:tcW w:w="846" w:type="dxa"/>
            <w:shd w:val="clear" w:color="auto" w:fill="auto"/>
            <w:vAlign w:val="center"/>
          </w:tcPr>
          <w:p w14:paraId="08B8C0A2" w14:textId="6E28DA8F"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129</w:t>
            </w:r>
          </w:p>
        </w:tc>
        <w:tc>
          <w:tcPr>
            <w:tcW w:w="1559" w:type="dxa"/>
            <w:gridSpan w:val="2"/>
            <w:shd w:val="clear" w:color="000000" w:fill="FFFFFF"/>
            <w:vAlign w:val="center"/>
          </w:tcPr>
          <w:p w14:paraId="32C2C33F" w14:textId="0FEF7861"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Ցոլիկլոն հակա-A2 մոնոկլոնալ սիճուկ-CM /դատական բժշկության համար/</w:t>
            </w:r>
          </w:p>
        </w:tc>
        <w:tc>
          <w:tcPr>
            <w:tcW w:w="987" w:type="dxa"/>
            <w:shd w:val="clear" w:color="000000" w:fill="FFFFFF"/>
            <w:vAlign w:val="center"/>
          </w:tcPr>
          <w:p w14:paraId="74C921CA" w14:textId="7B68F24A"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63223223" w14:textId="5E6AC522" w:rsidR="000946E0" w:rsidRPr="00257191" w:rsidRDefault="000946E0" w:rsidP="000946E0">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31EA5297" w14:textId="2787AE67"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50,00</w:t>
            </w:r>
          </w:p>
        </w:tc>
        <w:tc>
          <w:tcPr>
            <w:tcW w:w="770" w:type="dxa"/>
            <w:gridSpan w:val="2"/>
            <w:shd w:val="clear" w:color="auto" w:fill="auto"/>
            <w:vAlign w:val="center"/>
          </w:tcPr>
          <w:p w14:paraId="056F3796" w14:textId="6435D2DD" w:rsidR="000946E0" w:rsidRPr="00257191" w:rsidRDefault="000946E0" w:rsidP="000946E0">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16B428F9" w14:textId="3D14D874"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549.780</w:t>
            </w:r>
          </w:p>
        </w:tc>
        <w:tc>
          <w:tcPr>
            <w:tcW w:w="1843" w:type="dxa"/>
            <w:gridSpan w:val="8"/>
            <w:shd w:val="clear" w:color="auto" w:fill="auto"/>
            <w:vAlign w:val="center"/>
          </w:tcPr>
          <w:p w14:paraId="189483C5" w14:textId="40DF9AC7"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Հետքերում A հակածինի A1 և A2 տեսակը դիֆերենցելու համար։ Թափանցիկ, անգույն հեղուկ է։ Ակտիվ կոմպոնենտ է - մոնոկլոնալ հակամարմիններ IgM դասի, որը արտազատվում է A-90/16 մկան հիբրիդոմայով։ Հայտնաբերում է A2 հակածինը հյուսվածքներում։ Կիրառվում է դատաբժշկության մեջ ABO համակարգի տիպիզացման համար զանգվածացման /հարթության վրա և փորձանոթներում ու կլանման-անջատման/ ռեակցիաներում։ Պահվում է 2-8 աստիճանում, ֆորմատը՝ 5 կամ 10 մլ, ապակյա սրվակներում, հեղուկ պրեպարատ։ Պիտանելիության ժամկետը ստացման պահին ոչ պակաս ժամկետի 2/3-ից։ Օրգանիզմից դուրս ախտորոշման համար։ Չպետք է </w:t>
            </w:r>
            <w:r w:rsidRPr="00257191">
              <w:rPr>
                <w:rFonts w:ascii="GHEA Grapalat" w:hAnsi="GHEA Grapalat" w:cs="Calibri"/>
                <w:color w:val="000000"/>
                <w:sz w:val="16"/>
                <w:szCs w:val="16"/>
                <w:lang w:val="hy-AM"/>
              </w:rPr>
              <w:lastRenderedPageBreak/>
              <w:t xml:space="preserve">առաջացնի զանգվածացում /ագլյուտինացիա/ Օ /I/, B /III/ խմբերի և A խմբի A2 տարատեսակի էրիթրոցիտների հետ։ Հեմագլյուտինացնող հատկանիշը /էրիթրոցիտների հետ շփումից հետո/ չպետք է գերազանցի 30 վայրկյանը։   </w:t>
            </w:r>
          </w:p>
        </w:tc>
        <w:tc>
          <w:tcPr>
            <w:tcW w:w="1843" w:type="dxa"/>
            <w:gridSpan w:val="3"/>
            <w:shd w:val="clear" w:color="auto" w:fill="auto"/>
            <w:vAlign w:val="center"/>
          </w:tcPr>
          <w:p w14:paraId="148FCF98" w14:textId="21F15E1C"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lastRenderedPageBreak/>
              <w:t xml:space="preserve">Հետքերում A հակածինի A1 և A2 տեսակը դիֆերենցելու համար։ Թափանցիկ, անգույն հեղուկ է։ Ակտիվ կոմպոնենտ է - մոնոկլոնալ հակամարմիններ IgM դասի, որը արտազատվում է A-90/16 մկան հիբրիդոմայով։ Հայտնաբերում է A2 հակածինը հյուսվածքներում։ Կիրառվում է դատաբժշկության մեջ ABO համակարգի տիպիզացման համար զանգվածացման /հարթության վրա և փորձանոթներում ու կլանման-անջատման/ ռեակցիաներում։ Պահվում է 2-8 աստիճանում, ֆորմատը՝ 5 կամ 10 մլ, ապակյա սրվակներում, հեղուկ պրեպարատ։ Պիտանելիության ժամկետը ստացման պահին ոչ պակաս ժամկետի 2/3-ից։ Օրգանիզմից դուրս ախտորոշման համար։ Չպետք է </w:t>
            </w:r>
            <w:r w:rsidRPr="00257191">
              <w:rPr>
                <w:rFonts w:ascii="GHEA Grapalat" w:hAnsi="GHEA Grapalat" w:cs="Calibri"/>
                <w:color w:val="000000"/>
                <w:sz w:val="16"/>
                <w:szCs w:val="16"/>
                <w:lang w:val="hy-AM"/>
              </w:rPr>
              <w:lastRenderedPageBreak/>
              <w:t xml:space="preserve">առաջացնի զանգվածացում /ագլյուտինացիա/ Օ /I/, B /III/ խմբերի և A խմբի A2 տարատեսակի էրիթրոցիտների հետ։ Հեմագլյուտինացնող հատկանիշը /էրիթրոցիտների հետ շփումից հետո/ չպետք է գերազանցի 30 վայրկյանը։   </w:t>
            </w:r>
          </w:p>
        </w:tc>
      </w:tr>
      <w:tr w:rsidR="000946E0" w:rsidRPr="00651275" w14:paraId="4A21D2E0" w14:textId="77777777" w:rsidTr="00BF0C89">
        <w:trPr>
          <w:trHeight w:val="40"/>
          <w:jc w:val="center"/>
        </w:trPr>
        <w:tc>
          <w:tcPr>
            <w:tcW w:w="846" w:type="dxa"/>
            <w:shd w:val="clear" w:color="auto" w:fill="auto"/>
            <w:vAlign w:val="center"/>
          </w:tcPr>
          <w:p w14:paraId="3811F895" w14:textId="30557F69"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130</w:t>
            </w:r>
          </w:p>
        </w:tc>
        <w:tc>
          <w:tcPr>
            <w:tcW w:w="1559" w:type="dxa"/>
            <w:gridSpan w:val="2"/>
            <w:shd w:val="clear" w:color="000000" w:fill="FFFFFF"/>
            <w:vAlign w:val="center"/>
          </w:tcPr>
          <w:p w14:paraId="247A34BD" w14:textId="70E9C833"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Գազային քրոմատոգիր-Մասս-սպեկտրոմետր /GC-MS/սարքավորման սրվակ`կափարիչով</w:t>
            </w:r>
          </w:p>
        </w:tc>
        <w:tc>
          <w:tcPr>
            <w:tcW w:w="987" w:type="dxa"/>
            <w:shd w:val="clear" w:color="000000" w:fill="FFFFFF"/>
            <w:vAlign w:val="center"/>
          </w:tcPr>
          <w:p w14:paraId="7F45EA82" w14:textId="0423F194"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384271BE" w14:textId="411991F4" w:rsidR="000946E0" w:rsidRPr="00257191" w:rsidRDefault="000946E0" w:rsidP="000946E0">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8124AE1" w14:textId="2DF75B3D"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rPr>
              <w:t>4 000,00</w:t>
            </w:r>
          </w:p>
        </w:tc>
        <w:tc>
          <w:tcPr>
            <w:tcW w:w="770" w:type="dxa"/>
            <w:gridSpan w:val="2"/>
            <w:shd w:val="clear" w:color="auto" w:fill="auto"/>
            <w:vAlign w:val="center"/>
          </w:tcPr>
          <w:p w14:paraId="20CF972C" w14:textId="7FE746EA" w:rsidR="000946E0" w:rsidRPr="00257191" w:rsidRDefault="000946E0" w:rsidP="000946E0">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56E72902" w14:textId="63C0AB10"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920.000</w:t>
            </w:r>
          </w:p>
        </w:tc>
        <w:tc>
          <w:tcPr>
            <w:tcW w:w="1843" w:type="dxa"/>
            <w:gridSpan w:val="8"/>
            <w:shd w:val="clear" w:color="auto" w:fill="auto"/>
            <w:vAlign w:val="center"/>
          </w:tcPr>
          <w:p w14:paraId="7D1D0A23" w14:textId="5D419E6E"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2մլ ծավալով բորոսիլիկատային ապակուց սրվակ ՊՏՖԵ կափարիչով /կապույտ/նախատեսված ԳՔՄՍ հետազոտությունների համար  </w:t>
            </w:r>
          </w:p>
        </w:tc>
        <w:tc>
          <w:tcPr>
            <w:tcW w:w="1843" w:type="dxa"/>
            <w:gridSpan w:val="3"/>
            <w:shd w:val="clear" w:color="auto" w:fill="auto"/>
            <w:vAlign w:val="center"/>
          </w:tcPr>
          <w:p w14:paraId="5E1AEDCE" w14:textId="43B41A2F"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2մլ ծավալով բորոսիլիկատային ապակուց սրվակ ՊՏՖԵ կափարիչով /կապույտ/նախատեսված ԳՔՄՍ հետազոտությունների համար  </w:t>
            </w:r>
          </w:p>
        </w:tc>
      </w:tr>
      <w:tr w:rsidR="000946E0" w:rsidRPr="00651275" w14:paraId="0362779C" w14:textId="77777777" w:rsidTr="00BF0C89">
        <w:trPr>
          <w:trHeight w:val="40"/>
          <w:jc w:val="center"/>
        </w:trPr>
        <w:tc>
          <w:tcPr>
            <w:tcW w:w="846" w:type="dxa"/>
            <w:shd w:val="clear" w:color="auto" w:fill="auto"/>
            <w:vAlign w:val="center"/>
          </w:tcPr>
          <w:p w14:paraId="61C40FE6" w14:textId="5B05A281"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131</w:t>
            </w:r>
          </w:p>
        </w:tc>
        <w:tc>
          <w:tcPr>
            <w:tcW w:w="1559" w:type="dxa"/>
            <w:gridSpan w:val="2"/>
            <w:shd w:val="clear" w:color="000000" w:fill="FFFFFF"/>
            <w:vAlign w:val="center"/>
          </w:tcPr>
          <w:p w14:paraId="39A2CE36" w14:textId="53B237C0"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Ապակյա փորանոթ 10մլ-անոց</w:t>
            </w:r>
          </w:p>
        </w:tc>
        <w:tc>
          <w:tcPr>
            <w:tcW w:w="987" w:type="dxa"/>
            <w:shd w:val="clear" w:color="000000" w:fill="FFFFFF"/>
            <w:vAlign w:val="center"/>
          </w:tcPr>
          <w:p w14:paraId="35CDB76C" w14:textId="71F7756F"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300280DA" w14:textId="0D010700" w:rsidR="000946E0" w:rsidRPr="00257191" w:rsidRDefault="000946E0" w:rsidP="000946E0">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B160422" w14:textId="4B2D03D5"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100,00</w:t>
            </w:r>
          </w:p>
        </w:tc>
        <w:tc>
          <w:tcPr>
            <w:tcW w:w="770" w:type="dxa"/>
            <w:gridSpan w:val="2"/>
            <w:shd w:val="clear" w:color="auto" w:fill="auto"/>
            <w:vAlign w:val="center"/>
          </w:tcPr>
          <w:p w14:paraId="46A97D7E" w14:textId="66988F05" w:rsidR="000946E0" w:rsidRPr="00257191" w:rsidRDefault="000946E0" w:rsidP="000946E0">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F402F66" w14:textId="716F653E"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200.000</w:t>
            </w:r>
          </w:p>
        </w:tc>
        <w:tc>
          <w:tcPr>
            <w:tcW w:w="1843" w:type="dxa"/>
            <w:gridSpan w:val="8"/>
            <w:shd w:val="clear" w:color="auto" w:fill="auto"/>
            <w:vAlign w:val="center"/>
          </w:tcPr>
          <w:p w14:paraId="0C675A16" w14:textId="3967CF82"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Ապակյա փորձանոթ 10մլ-անոց դեպի հատակը նեղացող, նիշավորված, ջերմակայուն</w:t>
            </w:r>
          </w:p>
        </w:tc>
        <w:tc>
          <w:tcPr>
            <w:tcW w:w="1843" w:type="dxa"/>
            <w:gridSpan w:val="3"/>
            <w:shd w:val="clear" w:color="auto" w:fill="auto"/>
            <w:vAlign w:val="center"/>
          </w:tcPr>
          <w:p w14:paraId="73F7C58C" w14:textId="6F5D57E2"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Ապակյա փորձանոթ 10մլ-անոց դեպի հատակը նեղացող, նիշավորված, ջերմակայուն</w:t>
            </w:r>
          </w:p>
        </w:tc>
      </w:tr>
      <w:tr w:rsidR="000946E0" w:rsidRPr="00651275" w14:paraId="67240E33" w14:textId="77777777" w:rsidTr="00BF0C89">
        <w:trPr>
          <w:trHeight w:val="40"/>
          <w:jc w:val="center"/>
        </w:trPr>
        <w:tc>
          <w:tcPr>
            <w:tcW w:w="846" w:type="dxa"/>
            <w:shd w:val="clear" w:color="auto" w:fill="auto"/>
            <w:vAlign w:val="center"/>
          </w:tcPr>
          <w:p w14:paraId="0DEF6921" w14:textId="02381405"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132</w:t>
            </w:r>
          </w:p>
        </w:tc>
        <w:tc>
          <w:tcPr>
            <w:tcW w:w="1559" w:type="dxa"/>
            <w:gridSpan w:val="2"/>
            <w:shd w:val="clear" w:color="000000" w:fill="FFFFFF"/>
            <w:vAlign w:val="center"/>
          </w:tcPr>
          <w:p w14:paraId="34A0C5AB" w14:textId="771197E3"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Քլորոֆորմ /ք.մ./</w:t>
            </w:r>
          </w:p>
        </w:tc>
        <w:tc>
          <w:tcPr>
            <w:tcW w:w="987" w:type="dxa"/>
            <w:shd w:val="clear" w:color="000000" w:fill="FFFFFF"/>
            <w:vAlign w:val="center"/>
          </w:tcPr>
          <w:p w14:paraId="16CC112F" w14:textId="3D6105C8"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2DBBE64E" w14:textId="7B7637CE" w:rsidR="000946E0" w:rsidRPr="00257191" w:rsidRDefault="000946E0" w:rsidP="000946E0">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1C7F1AF3" w14:textId="20D702FB"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50,00</w:t>
            </w:r>
          </w:p>
        </w:tc>
        <w:tc>
          <w:tcPr>
            <w:tcW w:w="770" w:type="dxa"/>
            <w:gridSpan w:val="2"/>
            <w:shd w:val="clear" w:color="auto" w:fill="auto"/>
            <w:vAlign w:val="center"/>
          </w:tcPr>
          <w:p w14:paraId="5339A33C" w14:textId="05B39128" w:rsidR="000946E0" w:rsidRPr="00257191" w:rsidRDefault="000946E0" w:rsidP="000946E0">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5380F29" w14:textId="598BF2F5"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225.000</w:t>
            </w:r>
          </w:p>
        </w:tc>
        <w:tc>
          <w:tcPr>
            <w:tcW w:w="1843" w:type="dxa"/>
            <w:gridSpan w:val="8"/>
            <w:shd w:val="clear" w:color="auto" w:fill="auto"/>
            <w:vAlign w:val="center"/>
          </w:tcPr>
          <w:p w14:paraId="32AA73FC" w14:textId="5E907721"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CHCI3, սուր գրգռիչ հոտով, ցնդող, թափանցիկ հեղուկ, մ.զ.=119,5</w:t>
            </w:r>
          </w:p>
        </w:tc>
        <w:tc>
          <w:tcPr>
            <w:tcW w:w="1843" w:type="dxa"/>
            <w:gridSpan w:val="3"/>
            <w:shd w:val="clear" w:color="auto" w:fill="auto"/>
            <w:vAlign w:val="center"/>
          </w:tcPr>
          <w:p w14:paraId="50304717" w14:textId="6B017EFF"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sz w:val="16"/>
                <w:szCs w:val="16"/>
                <w:lang w:val="hy-AM"/>
              </w:rPr>
              <w:t>CHCI3, սուր գրգռիչ հոտով, ցնդող, թափանցիկ հեղուկ, մ.զ.=119,5</w:t>
            </w:r>
          </w:p>
        </w:tc>
      </w:tr>
      <w:tr w:rsidR="000946E0" w:rsidRPr="00651275" w14:paraId="003D5EA4" w14:textId="77777777" w:rsidTr="00BF0C89">
        <w:trPr>
          <w:trHeight w:val="40"/>
          <w:jc w:val="center"/>
        </w:trPr>
        <w:tc>
          <w:tcPr>
            <w:tcW w:w="846" w:type="dxa"/>
            <w:shd w:val="clear" w:color="auto" w:fill="auto"/>
            <w:vAlign w:val="center"/>
          </w:tcPr>
          <w:p w14:paraId="5AEC6598" w14:textId="3C64BF89"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133</w:t>
            </w:r>
          </w:p>
        </w:tc>
        <w:tc>
          <w:tcPr>
            <w:tcW w:w="1559" w:type="dxa"/>
            <w:gridSpan w:val="2"/>
            <w:shd w:val="clear" w:color="000000" w:fill="FFFFFF"/>
            <w:vAlign w:val="center"/>
          </w:tcPr>
          <w:p w14:paraId="3A026D1C" w14:textId="78FCE92E"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Ձեռնոցներ առանց տալկի S</w:t>
            </w:r>
          </w:p>
        </w:tc>
        <w:tc>
          <w:tcPr>
            <w:tcW w:w="987" w:type="dxa"/>
            <w:shd w:val="clear" w:color="000000" w:fill="FFFFFF"/>
            <w:vAlign w:val="center"/>
          </w:tcPr>
          <w:p w14:paraId="0A208C70" w14:textId="4E279735"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զույգ</w:t>
            </w:r>
          </w:p>
        </w:tc>
        <w:tc>
          <w:tcPr>
            <w:tcW w:w="900" w:type="dxa"/>
            <w:gridSpan w:val="3"/>
            <w:shd w:val="clear" w:color="000000" w:fill="FFFFFF"/>
            <w:vAlign w:val="center"/>
          </w:tcPr>
          <w:p w14:paraId="1DB8602F" w14:textId="0147CB82" w:rsidR="000946E0" w:rsidRPr="00257191" w:rsidRDefault="000946E0" w:rsidP="000946E0">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54EA717" w14:textId="78C8795B"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600,00</w:t>
            </w:r>
          </w:p>
        </w:tc>
        <w:tc>
          <w:tcPr>
            <w:tcW w:w="770" w:type="dxa"/>
            <w:gridSpan w:val="2"/>
            <w:shd w:val="clear" w:color="auto" w:fill="auto"/>
            <w:vAlign w:val="center"/>
          </w:tcPr>
          <w:p w14:paraId="756D0A26" w14:textId="54D452F1" w:rsidR="000946E0" w:rsidRPr="00257191" w:rsidRDefault="000946E0" w:rsidP="000946E0">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732B4A1D" w14:textId="68F48F85"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12.000</w:t>
            </w:r>
          </w:p>
        </w:tc>
        <w:tc>
          <w:tcPr>
            <w:tcW w:w="1843" w:type="dxa"/>
            <w:gridSpan w:val="8"/>
            <w:shd w:val="clear" w:color="auto" w:fill="auto"/>
            <w:vAlign w:val="center"/>
          </w:tcPr>
          <w:p w14:paraId="5EC7338B" w14:textId="67372313"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Ձեռնոցներ լատեքսից ոչ ստերիլ, առանց տալկի, չափսը`S; Տուփում 50 զույգ:</w:t>
            </w:r>
          </w:p>
        </w:tc>
        <w:tc>
          <w:tcPr>
            <w:tcW w:w="1843" w:type="dxa"/>
            <w:gridSpan w:val="3"/>
            <w:shd w:val="clear" w:color="auto" w:fill="auto"/>
            <w:vAlign w:val="center"/>
          </w:tcPr>
          <w:p w14:paraId="1B1142D3" w14:textId="3F4A1D02"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0946E0" w:rsidRPr="00257191" w14:paraId="2E2EA2BC" w14:textId="77777777" w:rsidTr="00BF0C89">
        <w:trPr>
          <w:trHeight w:val="40"/>
          <w:jc w:val="center"/>
        </w:trPr>
        <w:tc>
          <w:tcPr>
            <w:tcW w:w="846" w:type="dxa"/>
            <w:shd w:val="clear" w:color="auto" w:fill="auto"/>
            <w:vAlign w:val="center"/>
          </w:tcPr>
          <w:p w14:paraId="14F52729" w14:textId="0014BBB3"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134</w:t>
            </w:r>
          </w:p>
        </w:tc>
        <w:tc>
          <w:tcPr>
            <w:tcW w:w="1559" w:type="dxa"/>
            <w:gridSpan w:val="2"/>
            <w:shd w:val="clear" w:color="000000" w:fill="FFFFFF"/>
            <w:vAlign w:val="center"/>
          </w:tcPr>
          <w:p w14:paraId="1BEC0ADE" w14:textId="198A8485"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Մեմբրանային ֆիլտր</w:t>
            </w:r>
          </w:p>
        </w:tc>
        <w:tc>
          <w:tcPr>
            <w:tcW w:w="987" w:type="dxa"/>
            <w:shd w:val="clear" w:color="000000" w:fill="FFFFFF"/>
            <w:vAlign w:val="center"/>
          </w:tcPr>
          <w:p w14:paraId="49699840" w14:textId="5FE0A604"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7302B287" w14:textId="3A56DC78" w:rsidR="000946E0" w:rsidRPr="00257191" w:rsidRDefault="000946E0" w:rsidP="000946E0">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987D8BB" w14:textId="0367AE79"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2 000,00</w:t>
            </w:r>
          </w:p>
        </w:tc>
        <w:tc>
          <w:tcPr>
            <w:tcW w:w="770" w:type="dxa"/>
            <w:gridSpan w:val="2"/>
            <w:shd w:val="clear" w:color="auto" w:fill="auto"/>
            <w:vAlign w:val="center"/>
          </w:tcPr>
          <w:p w14:paraId="7B926927" w14:textId="707ED638" w:rsidR="000946E0" w:rsidRPr="00257191" w:rsidRDefault="000946E0" w:rsidP="000946E0">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3AD8FA99" w14:textId="0932DE73"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840.000</w:t>
            </w:r>
          </w:p>
        </w:tc>
        <w:tc>
          <w:tcPr>
            <w:tcW w:w="1843" w:type="dxa"/>
            <w:gridSpan w:val="8"/>
            <w:shd w:val="clear" w:color="auto" w:fill="auto"/>
            <w:vAlign w:val="center"/>
          </w:tcPr>
          <w:p w14:paraId="31129C1F" w14:textId="494973EE" w:rsidR="000946E0" w:rsidRPr="00257191" w:rsidRDefault="000946E0" w:rsidP="000946E0">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Syringe Membrane filter PTFA N100 47mm, Pore size 0.22 µm PT47045100</w:t>
            </w:r>
          </w:p>
        </w:tc>
        <w:tc>
          <w:tcPr>
            <w:tcW w:w="1843" w:type="dxa"/>
            <w:gridSpan w:val="3"/>
            <w:shd w:val="clear" w:color="auto" w:fill="auto"/>
            <w:vAlign w:val="center"/>
          </w:tcPr>
          <w:p w14:paraId="31FC1140" w14:textId="34A7B0C1" w:rsidR="000946E0" w:rsidRPr="00257191" w:rsidRDefault="000946E0" w:rsidP="000946E0">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Syringe Membrane filter PTFA N100 47mm, Pore size 0.22 µm PT47045100</w:t>
            </w:r>
          </w:p>
        </w:tc>
      </w:tr>
      <w:tr w:rsidR="002974BA" w:rsidRPr="00651275" w14:paraId="07D9E850" w14:textId="77777777" w:rsidTr="00BF0C89">
        <w:trPr>
          <w:trHeight w:val="40"/>
          <w:jc w:val="center"/>
        </w:trPr>
        <w:tc>
          <w:tcPr>
            <w:tcW w:w="846" w:type="dxa"/>
            <w:shd w:val="clear" w:color="auto" w:fill="auto"/>
            <w:vAlign w:val="center"/>
          </w:tcPr>
          <w:p w14:paraId="7A4EDF15" w14:textId="36716CBD" w:rsidR="002974BA" w:rsidRPr="00257191" w:rsidRDefault="002974BA" w:rsidP="002974B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135</w:t>
            </w:r>
          </w:p>
        </w:tc>
        <w:tc>
          <w:tcPr>
            <w:tcW w:w="1559" w:type="dxa"/>
            <w:gridSpan w:val="2"/>
            <w:shd w:val="clear" w:color="000000" w:fill="FFFFFF"/>
            <w:vAlign w:val="center"/>
          </w:tcPr>
          <w:p w14:paraId="3ED12589" w14:textId="720AB110" w:rsidR="002974BA" w:rsidRPr="00257191" w:rsidRDefault="002974BA" w:rsidP="002974B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Ացետոն /հ.ք.մ/</w:t>
            </w:r>
          </w:p>
        </w:tc>
        <w:tc>
          <w:tcPr>
            <w:tcW w:w="987" w:type="dxa"/>
            <w:shd w:val="clear" w:color="000000" w:fill="FFFFFF"/>
            <w:vAlign w:val="center"/>
          </w:tcPr>
          <w:p w14:paraId="7899CAD0" w14:textId="484DD885" w:rsidR="002974BA" w:rsidRPr="00257191" w:rsidRDefault="002974BA" w:rsidP="002974B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3F0689CB" w14:textId="3154C1CF" w:rsidR="002974BA" w:rsidRPr="00257191" w:rsidRDefault="002974BA" w:rsidP="002974BA">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78E110E0" w14:textId="13480D70" w:rsidR="002974BA" w:rsidRPr="00257191" w:rsidRDefault="002974BA" w:rsidP="002974BA">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100,00</w:t>
            </w:r>
          </w:p>
        </w:tc>
        <w:tc>
          <w:tcPr>
            <w:tcW w:w="770" w:type="dxa"/>
            <w:gridSpan w:val="2"/>
            <w:shd w:val="clear" w:color="auto" w:fill="auto"/>
            <w:vAlign w:val="center"/>
          </w:tcPr>
          <w:p w14:paraId="6D51634C" w14:textId="4CED070C" w:rsidR="002974BA" w:rsidRPr="00257191" w:rsidRDefault="002974BA" w:rsidP="002974BA">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665B599C" w14:textId="7F8CA249" w:rsidR="002974BA" w:rsidRPr="00257191" w:rsidRDefault="002974BA" w:rsidP="002974B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rPr>
              <w:t>600.000</w:t>
            </w:r>
          </w:p>
        </w:tc>
        <w:tc>
          <w:tcPr>
            <w:tcW w:w="1843" w:type="dxa"/>
            <w:gridSpan w:val="8"/>
            <w:shd w:val="clear" w:color="auto" w:fill="auto"/>
            <w:vAlign w:val="center"/>
          </w:tcPr>
          <w:p w14:paraId="5989B161" w14:textId="076857B6" w:rsidR="002974BA" w:rsidRPr="00257191" w:rsidRDefault="002974BA" w:rsidP="002974B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Քիմիական բանաձևը C3H6O, բնորոշ հոտ ունեցող անգույն հեղուկ է, եռման ջերմաստիճանը 56,20, մ.զ.=58,8գ/մոլ, 99,8% մաքրության, նախատեսված հեղուկային և սպեկտրոսկոպիկ ուսումնասիրությունների համար, for HPLC:  </w:t>
            </w:r>
          </w:p>
        </w:tc>
        <w:tc>
          <w:tcPr>
            <w:tcW w:w="1843" w:type="dxa"/>
            <w:gridSpan w:val="3"/>
            <w:shd w:val="clear" w:color="auto" w:fill="auto"/>
            <w:vAlign w:val="center"/>
          </w:tcPr>
          <w:p w14:paraId="1266ABCF" w14:textId="63A9DA29" w:rsidR="002974BA" w:rsidRPr="00257191" w:rsidRDefault="002974BA" w:rsidP="002974B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lang w:val="hy-AM"/>
              </w:rPr>
              <w:t xml:space="preserve">Քիմիական բանաձևը C3H6O, բնորոշ հոտ ունեցող անգույն հեղուկ է, եռման ջերմաստիճանը 56,20, մ.զ.=58,8գ/մոլ, 99,8% մաքրության, նախատեսված հեղուկային և սպեկտրոսկոպիկ ուսումնասիրությունների համար, for HPLC:  </w:t>
            </w:r>
          </w:p>
        </w:tc>
      </w:tr>
      <w:tr w:rsidR="002974BA" w:rsidRPr="00651275" w14:paraId="2F2DC5D1" w14:textId="77777777" w:rsidTr="00BF0C89">
        <w:trPr>
          <w:trHeight w:val="40"/>
          <w:jc w:val="center"/>
        </w:trPr>
        <w:tc>
          <w:tcPr>
            <w:tcW w:w="846" w:type="dxa"/>
            <w:shd w:val="clear" w:color="auto" w:fill="auto"/>
            <w:vAlign w:val="center"/>
          </w:tcPr>
          <w:p w14:paraId="576BA67B" w14:textId="386556AB" w:rsidR="002974BA" w:rsidRPr="00257191" w:rsidRDefault="002974BA" w:rsidP="002974B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136</w:t>
            </w:r>
          </w:p>
        </w:tc>
        <w:tc>
          <w:tcPr>
            <w:tcW w:w="1559" w:type="dxa"/>
            <w:gridSpan w:val="2"/>
            <w:shd w:val="clear" w:color="000000" w:fill="FFFFFF"/>
            <w:vAlign w:val="center"/>
          </w:tcPr>
          <w:p w14:paraId="57DEA728" w14:textId="1F37AF58" w:rsidR="002974BA" w:rsidRPr="00257191" w:rsidRDefault="002974BA" w:rsidP="002974B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Դեգրադացնող հակակոնտամինացիոն լուծույթ</w:t>
            </w:r>
          </w:p>
        </w:tc>
        <w:tc>
          <w:tcPr>
            <w:tcW w:w="987" w:type="dxa"/>
            <w:shd w:val="clear" w:color="000000" w:fill="FFFFFF"/>
            <w:vAlign w:val="center"/>
          </w:tcPr>
          <w:p w14:paraId="13BF87A5" w14:textId="6D7843D3" w:rsidR="002974BA" w:rsidRPr="00257191" w:rsidRDefault="002974BA" w:rsidP="002974B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35C37DD0" w14:textId="1B9BFBD1" w:rsidR="002974BA" w:rsidRPr="00257191" w:rsidRDefault="002974BA" w:rsidP="002974BA">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27BE693C" w14:textId="5F7BA57C" w:rsidR="002974BA" w:rsidRPr="00257191" w:rsidRDefault="002974BA" w:rsidP="002974BA">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2,00</w:t>
            </w:r>
          </w:p>
        </w:tc>
        <w:tc>
          <w:tcPr>
            <w:tcW w:w="770" w:type="dxa"/>
            <w:gridSpan w:val="2"/>
            <w:shd w:val="clear" w:color="auto" w:fill="auto"/>
            <w:vAlign w:val="center"/>
          </w:tcPr>
          <w:p w14:paraId="4ED7E003" w14:textId="3C3435FF" w:rsidR="002974BA" w:rsidRPr="00257191" w:rsidRDefault="002974BA" w:rsidP="002974BA">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AB9BC4A" w14:textId="513AD9C8" w:rsidR="002974BA" w:rsidRPr="00257191" w:rsidRDefault="002974BA" w:rsidP="002974B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30</w:t>
            </w:r>
            <w:r w:rsidRPr="00257191">
              <w:rPr>
                <w:rFonts w:ascii="GHEA Grapalat" w:hAnsi="GHEA Grapalat" w:cs="Calibri"/>
                <w:color w:val="000000"/>
                <w:sz w:val="16"/>
                <w:szCs w:val="16"/>
                <w:lang w:val="hy-AM"/>
              </w:rPr>
              <w:t>0</w:t>
            </w:r>
            <w:r w:rsidRPr="00257191">
              <w:rPr>
                <w:rFonts w:ascii="GHEA Grapalat" w:hAnsi="GHEA Grapalat" w:cs="Calibri"/>
                <w:color w:val="000000"/>
                <w:sz w:val="16"/>
                <w:szCs w:val="16"/>
              </w:rPr>
              <w:t>.000</w:t>
            </w:r>
          </w:p>
        </w:tc>
        <w:tc>
          <w:tcPr>
            <w:tcW w:w="1843" w:type="dxa"/>
            <w:gridSpan w:val="8"/>
            <w:shd w:val="clear" w:color="auto" w:fill="auto"/>
            <w:vAlign w:val="center"/>
          </w:tcPr>
          <w:p w14:paraId="52793D9F" w14:textId="48F9842F" w:rsidR="002974BA" w:rsidRPr="00257191" w:rsidRDefault="002974BA" w:rsidP="002974B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sz w:val="16"/>
                <w:szCs w:val="16"/>
                <w:lang w:val="hy-AM"/>
              </w:rPr>
              <w:t xml:space="preserve">DNAZap™ PCR DNA Degradation Solutions նախատեված է ՊՇՌ լաբորատոր մակերեսների և փորձանոթների վարակազերծման համար, իրենից ներկայացնում է հեղուկ՝ ԴՆԹ-ի դեզակտիվացման համար, ֆորմատ՝ 250մլ, պահպանման պայման՝ 2–8°C, Հանձնելու պահին ամբողջ պիտանելիության ժամկետի առնվազն 2/3-րդի առկայություն: Որակի հավաստագրի առկայություն: </w:t>
            </w:r>
          </w:p>
        </w:tc>
        <w:tc>
          <w:tcPr>
            <w:tcW w:w="1843" w:type="dxa"/>
            <w:gridSpan w:val="3"/>
            <w:shd w:val="clear" w:color="auto" w:fill="auto"/>
            <w:vAlign w:val="center"/>
          </w:tcPr>
          <w:p w14:paraId="103DD555" w14:textId="752EA1BF" w:rsidR="002974BA" w:rsidRPr="00257191" w:rsidRDefault="002974BA" w:rsidP="002974BA">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2974BA" w:rsidRPr="00651275" w14:paraId="252C7DE1" w14:textId="77777777" w:rsidTr="00BF0C89">
        <w:trPr>
          <w:trHeight w:val="40"/>
          <w:jc w:val="center"/>
        </w:trPr>
        <w:tc>
          <w:tcPr>
            <w:tcW w:w="846" w:type="dxa"/>
            <w:shd w:val="clear" w:color="auto" w:fill="auto"/>
            <w:vAlign w:val="center"/>
          </w:tcPr>
          <w:p w14:paraId="79D17D0B" w14:textId="22BAB497" w:rsidR="002974BA" w:rsidRPr="00257191" w:rsidRDefault="002974BA" w:rsidP="002974B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lastRenderedPageBreak/>
              <w:t>137</w:t>
            </w:r>
          </w:p>
        </w:tc>
        <w:tc>
          <w:tcPr>
            <w:tcW w:w="1559" w:type="dxa"/>
            <w:gridSpan w:val="2"/>
            <w:shd w:val="clear" w:color="000000" w:fill="FFFFFF"/>
            <w:vAlign w:val="center"/>
          </w:tcPr>
          <w:p w14:paraId="74B70BC0" w14:textId="364E989D" w:rsidR="002974BA" w:rsidRPr="00257191" w:rsidRDefault="002974BA" w:rsidP="002974B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Նուկլեազներից զերծ ջուր</w:t>
            </w:r>
          </w:p>
        </w:tc>
        <w:tc>
          <w:tcPr>
            <w:tcW w:w="987" w:type="dxa"/>
            <w:shd w:val="clear" w:color="000000" w:fill="FFFFFF"/>
            <w:vAlign w:val="center"/>
          </w:tcPr>
          <w:p w14:paraId="2D4AAF39" w14:textId="39CEE9DE" w:rsidR="002974BA" w:rsidRPr="00257191" w:rsidRDefault="002974BA" w:rsidP="002974BA">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լիտր</w:t>
            </w:r>
          </w:p>
        </w:tc>
        <w:tc>
          <w:tcPr>
            <w:tcW w:w="900" w:type="dxa"/>
            <w:gridSpan w:val="3"/>
            <w:shd w:val="clear" w:color="000000" w:fill="FFFFFF"/>
            <w:vAlign w:val="center"/>
          </w:tcPr>
          <w:p w14:paraId="2530FBE5" w14:textId="4A183DB1" w:rsidR="002974BA" w:rsidRPr="00257191" w:rsidRDefault="002974BA" w:rsidP="002974BA">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633C4007" w14:textId="7FC44BBD" w:rsidR="002974BA" w:rsidRPr="00257191" w:rsidRDefault="002974BA" w:rsidP="002974BA">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1,00</w:t>
            </w:r>
          </w:p>
        </w:tc>
        <w:tc>
          <w:tcPr>
            <w:tcW w:w="770" w:type="dxa"/>
            <w:gridSpan w:val="2"/>
            <w:shd w:val="clear" w:color="auto" w:fill="auto"/>
            <w:vAlign w:val="center"/>
          </w:tcPr>
          <w:p w14:paraId="19714375" w14:textId="3A083AEC" w:rsidR="002974BA" w:rsidRPr="00257191" w:rsidRDefault="002974BA" w:rsidP="002974BA">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29359D19" w14:textId="59C1B2E2" w:rsidR="002974BA" w:rsidRPr="00257191" w:rsidRDefault="002974BA" w:rsidP="002974B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100.000</w:t>
            </w:r>
          </w:p>
        </w:tc>
        <w:tc>
          <w:tcPr>
            <w:tcW w:w="1843" w:type="dxa"/>
            <w:gridSpan w:val="8"/>
            <w:shd w:val="clear" w:color="auto" w:fill="auto"/>
            <w:vAlign w:val="center"/>
          </w:tcPr>
          <w:p w14:paraId="08D88766" w14:textId="2750D937" w:rsidR="002974BA" w:rsidRPr="00257191" w:rsidRDefault="002974BA" w:rsidP="002974BA">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lang w:val="hy-AM"/>
              </w:rPr>
              <w:t xml:space="preserve">Նուկլեազներից զերծ ջուր, ապաիոնիզացված, վերջնական ֆիլտված շշի մեջ և վարակազերծված ավտոկլավում:Ստուգված էկզոնուկլեազների, ենդոնուկլեազների և ՌՆԹ-ի ակտուվության բացակայության տեստով: ֆորմառ՝ 5*100մլ: Հանձնելու պահին ամբողջ պիտանելիության ժամկետի առնվազն 2/3-րդի առկայություն: Որակի հավաստագրի առկայություն: </w:t>
            </w:r>
          </w:p>
        </w:tc>
        <w:tc>
          <w:tcPr>
            <w:tcW w:w="1843" w:type="dxa"/>
            <w:gridSpan w:val="3"/>
            <w:shd w:val="clear" w:color="auto" w:fill="auto"/>
            <w:vAlign w:val="center"/>
          </w:tcPr>
          <w:p w14:paraId="75CF1A2F" w14:textId="3CF96E3B" w:rsidR="002974BA" w:rsidRPr="00257191" w:rsidRDefault="002974BA" w:rsidP="002974BA">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501595" w:rsidRPr="00651275" w14:paraId="76BC995F" w14:textId="77777777" w:rsidTr="00BF0C89">
        <w:trPr>
          <w:trHeight w:val="40"/>
          <w:jc w:val="center"/>
        </w:trPr>
        <w:tc>
          <w:tcPr>
            <w:tcW w:w="846" w:type="dxa"/>
            <w:shd w:val="clear" w:color="auto" w:fill="auto"/>
            <w:vAlign w:val="center"/>
          </w:tcPr>
          <w:p w14:paraId="27C4E4E8" w14:textId="6FAECFDB" w:rsidR="00501595" w:rsidRPr="00257191" w:rsidRDefault="00501595" w:rsidP="00501595">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138</w:t>
            </w:r>
          </w:p>
        </w:tc>
        <w:tc>
          <w:tcPr>
            <w:tcW w:w="1559" w:type="dxa"/>
            <w:gridSpan w:val="2"/>
            <w:shd w:val="clear" w:color="000000" w:fill="FFFFFF"/>
            <w:vAlign w:val="center"/>
          </w:tcPr>
          <w:p w14:paraId="478E6B00" w14:textId="00418A1E" w:rsidR="00501595" w:rsidRPr="00257191" w:rsidRDefault="00501595" w:rsidP="00501595">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 xml:space="preserve">Լվացող մաքրող բուֆեր </w:t>
            </w:r>
          </w:p>
        </w:tc>
        <w:tc>
          <w:tcPr>
            <w:tcW w:w="987" w:type="dxa"/>
            <w:shd w:val="clear" w:color="000000" w:fill="FFFFFF"/>
            <w:vAlign w:val="center"/>
          </w:tcPr>
          <w:p w14:paraId="3DABCD38" w14:textId="51EEB8FF" w:rsidR="00501595" w:rsidRPr="00257191" w:rsidRDefault="00501595" w:rsidP="00501595">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Calibri"/>
                <w:color w:val="000000"/>
                <w:sz w:val="16"/>
                <w:szCs w:val="16"/>
              </w:rPr>
              <w:t>հատ</w:t>
            </w:r>
          </w:p>
        </w:tc>
        <w:tc>
          <w:tcPr>
            <w:tcW w:w="900" w:type="dxa"/>
            <w:gridSpan w:val="3"/>
            <w:shd w:val="clear" w:color="000000" w:fill="FFFFFF"/>
            <w:vAlign w:val="center"/>
          </w:tcPr>
          <w:p w14:paraId="02ECBE9B" w14:textId="1F03950E" w:rsidR="00501595" w:rsidRPr="00257191" w:rsidRDefault="00501595" w:rsidP="00501595">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shd w:val="clear" w:color="000000" w:fill="FFFFFF"/>
            <w:vAlign w:val="center"/>
          </w:tcPr>
          <w:p w14:paraId="4F58EAF1" w14:textId="4E7B6A34" w:rsidR="00501595" w:rsidRPr="00257191" w:rsidRDefault="00501595" w:rsidP="00501595">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3,00</w:t>
            </w:r>
          </w:p>
        </w:tc>
        <w:tc>
          <w:tcPr>
            <w:tcW w:w="770" w:type="dxa"/>
            <w:gridSpan w:val="2"/>
            <w:shd w:val="clear" w:color="auto" w:fill="auto"/>
            <w:vAlign w:val="center"/>
          </w:tcPr>
          <w:p w14:paraId="213A06F5" w14:textId="68C94DEB" w:rsidR="00501595" w:rsidRPr="00257191" w:rsidRDefault="00501595" w:rsidP="00501595">
            <w:pPr>
              <w:tabs>
                <w:tab w:val="left" w:pos="1248"/>
              </w:tabs>
              <w:spacing w:before="0" w:after="0"/>
              <w:ind w:left="0" w:firstLine="0"/>
              <w:jc w:val="center"/>
              <w:rPr>
                <w:rFonts w:ascii="GHEA Grapalat" w:hAnsi="GHEA Grapalat"/>
                <w:color w:val="000000"/>
                <w:sz w:val="16"/>
                <w:szCs w:val="16"/>
                <w:lang w:val="hy-AM"/>
              </w:rPr>
            </w:pPr>
          </w:p>
        </w:tc>
        <w:tc>
          <w:tcPr>
            <w:tcW w:w="1134" w:type="dxa"/>
            <w:gridSpan w:val="4"/>
            <w:shd w:val="clear" w:color="auto" w:fill="auto"/>
            <w:vAlign w:val="center"/>
          </w:tcPr>
          <w:p w14:paraId="4A29A298" w14:textId="76F87126" w:rsidR="00501595" w:rsidRPr="00257191" w:rsidRDefault="00501595" w:rsidP="00501595">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cs="Calibri"/>
                <w:color w:val="000000"/>
                <w:sz w:val="16"/>
                <w:szCs w:val="16"/>
              </w:rPr>
              <w:t>180.000</w:t>
            </w:r>
          </w:p>
        </w:tc>
        <w:tc>
          <w:tcPr>
            <w:tcW w:w="1843" w:type="dxa"/>
            <w:gridSpan w:val="8"/>
            <w:shd w:val="clear" w:color="auto" w:fill="auto"/>
            <w:vAlign w:val="center"/>
          </w:tcPr>
          <w:p w14:paraId="2CC9DEDE" w14:textId="77777777" w:rsidR="00434381" w:rsidRPr="00257191" w:rsidRDefault="00434381" w:rsidP="00434381">
            <w:pPr>
              <w:spacing w:before="0" w:after="0"/>
              <w:ind w:left="0" w:firstLine="0"/>
              <w:jc w:val="center"/>
              <w:rPr>
                <w:rFonts w:ascii="GHEA Grapalat" w:eastAsia="Times New Roman" w:hAnsi="GHEA Grapalat" w:cs="Calibri"/>
                <w:color w:val="000000"/>
                <w:sz w:val="16"/>
                <w:szCs w:val="16"/>
                <w:lang w:val="hy-AM"/>
              </w:rPr>
            </w:pPr>
            <w:r w:rsidRPr="00257191">
              <w:rPr>
                <w:rFonts w:ascii="GHEA Grapalat" w:hAnsi="GHEA Grapalat" w:cs="Calibri"/>
                <w:color w:val="000000"/>
                <w:sz w:val="16"/>
                <w:szCs w:val="16"/>
                <w:lang w:val="hy-AM"/>
              </w:rPr>
              <w:t xml:space="preserve">Conditioning reagent` լվացող մաքրող բուֆեր՝  օգտագործման համար պատրաստի տոպրակի տեսքով, որը համատեղելի է 3500 և SeqStudio Flex շարքի գենետիկական վերլուծիչների հետ: Այն նախատեսված է պոլիմերային պոմպը նախապատրաստելու, պոլիմերային պոմպը պոլիմերային տեսակի փոփոխությունների միջև ընկած ժամանակահատվածում լվանալու և սարքի անջատման ընթացքում օգտագործելու համար: Տոպրակն ունի բավարար ծավալ մեկանգամյա օգտագործման համար: Պիտակի մեջ ներառված է ռադիոհաճախականության նույնականացման (RFID) պիտակ: Տոպրակի վերին մասը կնքված է պլաստիկե թաղանթով, որը հեռացվում է սարքի վրա տեղադրելուց առաջ:Պահել փաթեթները 2-ից 8°C ջերմաստիճանում։Հանձնելու պահին ամբողջ պիտանելիության ժամկետի առնվազն 2/3-րդի առկայություն: Որակի հավաստագրի առկայություն: </w:t>
            </w:r>
          </w:p>
          <w:p w14:paraId="3A4F86E6" w14:textId="3E87A28F" w:rsidR="00501595" w:rsidRPr="00257191" w:rsidRDefault="00501595" w:rsidP="00501595">
            <w:pPr>
              <w:tabs>
                <w:tab w:val="left" w:pos="1248"/>
              </w:tabs>
              <w:spacing w:before="0" w:after="0"/>
              <w:ind w:left="0" w:firstLine="0"/>
              <w:jc w:val="center"/>
              <w:rPr>
                <w:rFonts w:ascii="GHEA Grapalat" w:eastAsia="Times New Roman" w:hAnsi="GHEA Grapalat"/>
                <w:sz w:val="16"/>
                <w:szCs w:val="16"/>
                <w:lang w:val="hy-AM" w:eastAsia="ru-RU"/>
              </w:rPr>
            </w:pPr>
          </w:p>
        </w:tc>
        <w:tc>
          <w:tcPr>
            <w:tcW w:w="1843" w:type="dxa"/>
            <w:gridSpan w:val="3"/>
            <w:shd w:val="clear" w:color="auto" w:fill="auto"/>
            <w:vAlign w:val="center"/>
          </w:tcPr>
          <w:p w14:paraId="17F6EBB1" w14:textId="1FFD5DC1" w:rsidR="00501595" w:rsidRPr="00257191" w:rsidRDefault="00501595" w:rsidP="00501595">
            <w:pPr>
              <w:tabs>
                <w:tab w:val="left" w:pos="1248"/>
              </w:tabs>
              <w:spacing w:before="0" w:after="0"/>
              <w:ind w:left="0" w:firstLine="0"/>
              <w:jc w:val="center"/>
              <w:rPr>
                <w:rFonts w:ascii="GHEA Grapalat" w:eastAsia="Times New Roman" w:hAnsi="GHEA Grapalat"/>
                <w:sz w:val="16"/>
                <w:szCs w:val="16"/>
                <w:highlight w:val="yellow"/>
                <w:lang w:val="hy-AM" w:eastAsia="ru-RU"/>
              </w:rPr>
            </w:pPr>
          </w:p>
        </w:tc>
      </w:tr>
      <w:tr w:rsidR="006467EF" w:rsidRPr="00651275" w14:paraId="4B8BC031" w14:textId="77777777" w:rsidTr="00A93143">
        <w:trPr>
          <w:trHeight w:val="169"/>
          <w:jc w:val="center"/>
        </w:trPr>
        <w:tc>
          <w:tcPr>
            <w:tcW w:w="11052" w:type="dxa"/>
            <w:gridSpan w:val="28"/>
            <w:shd w:val="clear" w:color="auto" w:fill="99CCFF"/>
            <w:vAlign w:val="center"/>
          </w:tcPr>
          <w:p w14:paraId="451180EC" w14:textId="62F815F4"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val="hy-AM" w:eastAsia="ru-RU"/>
              </w:rPr>
            </w:pPr>
          </w:p>
        </w:tc>
      </w:tr>
      <w:tr w:rsidR="006467EF" w:rsidRPr="00651275" w14:paraId="24C3B0CB" w14:textId="77777777" w:rsidTr="00A93143">
        <w:trPr>
          <w:trHeight w:val="137"/>
          <w:jc w:val="center"/>
        </w:trPr>
        <w:tc>
          <w:tcPr>
            <w:tcW w:w="4354" w:type="dxa"/>
            <w:gridSpan w:val="9"/>
            <w:shd w:val="clear" w:color="auto" w:fill="auto"/>
            <w:vAlign w:val="center"/>
          </w:tcPr>
          <w:p w14:paraId="4B58E534" w14:textId="77777777" w:rsidR="006467EF" w:rsidRPr="00257191" w:rsidRDefault="006467EF" w:rsidP="001513F0">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698" w:type="dxa"/>
            <w:gridSpan w:val="19"/>
            <w:shd w:val="clear" w:color="auto" w:fill="auto"/>
            <w:vAlign w:val="center"/>
          </w:tcPr>
          <w:p w14:paraId="2C5DC7B8" w14:textId="3F914F83" w:rsidR="006467EF" w:rsidRPr="00257191" w:rsidRDefault="006467EF" w:rsidP="006467E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«Գնումների մասին» ՀՀ օրենքի 22-րդ հոդված</w:t>
            </w:r>
          </w:p>
        </w:tc>
      </w:tr>
      <w:tr w:rsidR="006467EF" w:rsidRPr="00651275" w14:paraId="075EEA57" w14:textId="77777777" w:rsidTr="00A93143">
        <w:trPr>
          <w:trHeight w:val="196"/>
          <w:jc w:val="center"/>
        </w:trPr>
        <w:tc>
          <w:tcPr>
            <w:tcW w:w="11052" w:type="dxa"/>
            <w:gridSpan w:val="28"/>
            <w:shd w:val="clear" w:color="auto" w:fill="99CCFF"/>
            <w:vAlign w:val="center"/>
          </w:tcPr>
          <w:p w14:paraId="02621226"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val="hy-AM" w:eastAsia="ru-RU"/>
              </w:rPr>
            </w:pPr>
          </w:p>
        </w:tc>
      </w:tr>
      <w:tr w:rsidR="006467EF" w:rsidRPr="00257191" w14:paraId="681596E8" w14:textId="77777777" w:rsidTr="00A93143">
        <w:trPr>
          <w:trHeight w:val="155"/>
          <w:jc w:val="center"/>
        </w:trPr>
        <w:tc>
          <w:tcPr>
            <w:tcW w:w="7066" w:type="dxa"/>
            <w:gridSpan w:val="16"/>
            <w:shd w:val="clear" w:color="auto" w:fill="auto"/>
            <w:vAlign w:val="center"/>
          </w:tcPr>
          <w:p w14:paraId="5F50B75D" w14:textId="77777777" w:rsidR="006467EF" w:rsidRPr="00257191" w:rsidRDefault="006467EF" w:rsidP="00AC24D5">
            <w:pPr>
              <w:tabs>
                <w:tab w:val="left" w:pos="1248"/>
              </w:tabs>
              <w:spacing w:before="0" w:after="0"/>
              <w:ind w:left="0" w:firstLine="0"/>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Հրավեր ուղարկելու կամ հրապարակելու ամսաթիվը</w:t>
            </w:r>
          </w:p>
        </w:tc>
        <w:tc>
          <w:tcPr>
            <w:tcW w:w="3986" w:type="dxa"/>
            <w:gridSpan w:val="12"/>
            <w:shd w:val="clear" w:color="auto" w:fill="auto"/>
            <w:vAlign w:val="center"/>
          </w:tcPr>
          <w:p w14:paraId="36975E9E" w14:textId="1555D4F5" w:rsidR="006467EF" w:rsidRPr="00257191" w:rsidRDefault="005D1099" w:rsidP="006467E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03</w:t>
            </w:r>
            <w:r w:rsidR="006467EF" w:rsidRPr="00257191">
              <w:rPr>
                <w:rFonts w:ascii="GHEA Grapalat" w:eastAsia="Times New Roman" w:hAnsi="GHEA Grapalat"/>
                <w:sz w:val="16"/>
                <w:szCs w:val="16"/>
                <w:lang w:val="hy-AM" w:eastAsia="ru-RU"/>
              </w:rPr>
              <w:t>.02.202</w:t>
            </w:r>
            <w:r w:rsidRPr="00257191">
              <w:rPr>
                <w:rFonts w:ascii="GHEA Grapalat" w:eastAsia="Times New Roman" w:hAnsi="GHEA Grapalat"/>
                <w:sz w:val="16"/>
                <w:szCs w:val="16"/>
                <w:lang w:val="hy-AM" w:eastAsia="ru-RU"/>
              </w:rPr>
              <w:t>6</w:t>
            </w:r>
          </w:p>
        </w:tc>
      </w:tr>
      <w:tr w:rsidR="006467EF" w:rsidRPr="00257191" w14:paraId="199F948A" w14:textId="77777777" w:rsidTr="00BF0C89">
        <w:trPr>
          <w:trHeight w:val="164"/>
          <w:jc w:val="center"/>
        </w:trPr>
        <w:tc>
          <w:tcPr>
            <w:tcW w:w="6232" w:type="dxa"/>
            <w:gridSpan w:val="13"/>
            <w:vMerge w:val="restart"/>
            <w:shd w:val="clear" w:color="auto" w:fill="auto"/>
            <w:vAlign w:val="center"/>
          </w:tcPr>
          <w:p w14:paraId="1F4B3560" w14:textId="0A0337DA" w:rsidR="006467EF" w:rsidRPr="00257191" w:rsidRDefault="006467EF" w:rsidP="00AC24D5">
            <w:pPr>
              <w:widowControl w:val="0"/>
              <w:spacing w:before="0" w:after="0"/>
              <w:ind w:left="0" w:firstLine="0"/>
              <w:rPr>
                <w:rFonts w:ascii="GHEA Grapalat" w:eastAsia="Times New Roman" w:hAnsi="GHEA Grapalat"/>
                <w:sz w:val="16"/>
                <w:szCs w:val="16"/>
                <w:u w:val="single"/>
                <w:lang w:val="hy-AM" w:eastAsia="ru-RU"/>
              </w:rPr>
            </w:pPr>
            <w:r w:rsidRPr="00257191">
              <w:rPr>
                <w:rFonts w:ascii="GHEA Grapalat" w:eastAsia="Times New Roman" w:hAnsi="GHEA Grapalat" w:cs="Sylfaen"/>
                <w:sz w:val="16"/>
                <w:szCs w:val="16"/>
                <w:lang w:val="hy-AM" w:eastAsia="ru-RU"/>
              </w:rPr>
              <w:t>Հրավերում</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կատարված</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փոփոխությունների ամսաթիվը</w:t>
            </w:r>
          </w:p>
        </w:tc>
        <w:tc>
          <w:tcPr>
            <w:tcW w:w="822" w:type="dxa"/>
            <w:gridSpan w:val="2"/>
            <w:shd w:val="clear" w:color="auto" w:fill="auto"/>
            <w:vAlign w:val="center"/>
          </w:tcPr>
          <w:p w14:paraId="234B575A" w14:textId="77777777" w:rsidR="006467EF" w:rsidRPr="00257191" w:rsidRDefault="006467EF" w:rsidP="006467EF">
            <w:pPr>
              <w:widowControl w:val="0"/>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1</w:t>
            </w:r>
          </w:p>
        </w:tc>
        <w:tc>
          <w:tcPr>
            <w:tcW w:w="3998" w:type="dxa"/>
            <w:gridSpan w:val="13"/>
            <w:shd w:val="clear" w:color="auto" w:fill="auto"/>
            <w:vAlign w:val="center"/>
          </w:tcPr>
          <w:p w14:paraId="1C62E95F" w14:textId="77777777" w:rsidR="006467EF" w:rsidRPr="00257191" w:rsidRDefault="006467EF" w:rsidP="006467EF">
            <w:pPr>
              <w:tabs>
                <w:tab w:val="left" w:pos="1248"/>
              </w:tabs>
              <w:spacing w:before="0" w:after="0"/>
              <w:ind w:left="0" w:firstLine="0"/>
              <w:jc w:val="center"/>
              <w:rPr>
                <w:rFonts w:ascii="GHEA Grapalat" w:eastAsia="Times New Roman" w:hAnsi="GHEA Grapalat"/>
                <w:sz w:val="16"/>
                <w:szCs w:val="16"/>
                <w:lang w:val="hy-AM" w:eastAsia="ru-RU"/>
              </w:rPr>
            </w:pPr>
          </w:p>
        </w:tc>
      </w:tr>
      <w:tr w:rsidR="006467EF" w:rsidRPr="00257191" w14:paraId="6EE9B008" w14:textId="77777777" w:rsidTr="00BF0C89">
        <w:trPr>
          <w:trHeight w:val="92"/>
          <w:jc w:val="center"/>
        </w:trPr>
        <w:tc>
          <w:tcPr>
            <w:tcW w:w="6232" w:type="dxa"/>
            <w:gridSpan w:val="13"/>
            <w:vMerge/>
            <w:shd w:val="clear" w:color="auto" w:fill="auto"/>
            <w:vAlign w:val="center"/>
          </w:tcPr>
          <w:p w14:paraId="1A12405C" w14:textId="77777777" w:rsidR="006467EF" w:rsidRPr="00257191" w:rsidRDefault="006467EF" w:rsidP="00AC24D5">
            <w:pPr>
              <w:widowControl w:val="0"/>
              <w:spacing w:before="0" w:after="0"/>
              <w:ind w:left="0" w:firstLine="0"/>
              <w:rPr>
                <w:rFonts w:ascii="GHEA Grapalat" w:eastAsia="Times New Roman" w:hAnsi="GHEA Grapalat" w:cs="Sylfaen"/>
                <w:sz w:val="16"/>
                <w:szCs w:val="16"/>
                <w:lang w:val="hy-AM" w:eastAsia="ru-RU"/>
              </w:rPr>
            </w:pPr>
          </w:p>
        </w:tc>
        <w:tc>
          <w:tcPr>
            <w:tcW w:w="822" w:type="dxa"/>
            <w:gridSpan w:val="2"/>
            <w:shd w:val="clear" w:color="auto" w:fill="auto"/>
            <w:vAlign w:val="center"/>
          </w:tcPr>
          <w:p w14:paraId="493BD52D"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w:t>
            </w:r>
          </w:p>
        </w:tc>
        <w:tc>
          <w:tcPr>
            <w:tcW w:w="3998" w:type="dxa"/>
            <w:gridSpan w:val="13"/>
            <w:shd w:val="clear" w:color="auto" w:fill="auto"/>
            <w:vAlign w:val="center"/>
          </w:tcPr>
          <w:p w14:paraId="176DEB54" w14:textId="77777777" w:rsidR="006467EF" w:rsidRPr="00257191" w:rsidRDefault="006467EF" w:rsidP="006467EF">
            <w:pPr>
              <w:tabs>
                <w:tab w:val="left" w:pos="1248"/>
              </w:tabs>
              <w:spacing w:before="0" w:after="0"/>
              <w:ind w:left="0" w:firstLine="0"/>
              <w:jc w:val="center"/>
              <w:rPr>
                <w:rFonts w:ascii="GHEA Grapalat" w:eastAsia="Times New Roman" w:hAnsi="GHEA Grapalat"/>
                <w:sz w:val="16"/>
                <w:szCs w:val="16"/>
                <w:lang w:val="hy-AM" w:eastAsia="ru-RU"/>
              </w:rPr>
            </w:pPr>
          </w:p>
        </w:tc>
      </w:tr>
      <w:tr w:rsidR="006467EF" w:rsidRPr="00257191" w14:paraId="13FE412E" w14:textId="77777777" w:rsidTr="00BF0C89">
        <w:trPr>
          <w:trHeight w:val="47"/>
          <w:jc w:val="center"/>
        </w:trPr>
        <w:tc>
          <w:tcPr>
            <w:tcW w:w="6232" w:type="dxa"/>
            <w:gridSpan w:val="13"/>
            <w:vMerge w:val="restart"/>
            <w:shd w:val="clear" w:color="auto" w:fill="auto"/>
            <w:vAlign w:val="center"/>
          </w:tcPr>
          <w:p w14:paraId="16131DCB" w14:textId="77777777" w:rsidR="006467EF" w:rsidRPr="00257191" w:rsidRDefault="006467EF" w:rsidP="00AC24D5">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Հրավերի վերաբերյալ պարզաբանումների ամսաթիվը</w:t>
            </w:r>
          </w:p>
        </w:tc>
        <w:tc>
          <w:tcPr>
            <w:tcW w:w="822" w:type="dxa"/>
            <w:gridSpan w:val="2"/>
            <w:shd w:val="clear" w:color="auto" w:fill="auto"/>
            <w:vAlign w:val="center"/>
          </w:tcPr>
          <w:p w14:paraId="766AA406" w14:textId="77777777" w:rsidR="006467EF" w:rsidRPr="00257191" w:rsidRDefault="006467EF" w:rsidP="006467EF">
            <w:pPr>
              <w:widowControl w:val="0"/>
              <w:spacing w:before="0" w:after="0"/>
              <w:ind w:left="0" w:firstLine="0"/>
              <w:jc w:val="center"/>
              <w:rPr>
                <w:rFonts w:ascii="GHEA Grapalat" w:eastAsia="Times New Roman" w:hAnsi="GHEA Grapalat"/>
                <w:sz w:val="16"/>
                <w:szCs w:val="16"/>
                <w:lang w:val="hy-AM" w:eastAsia="ru-RU"/>
              </w:rPr>
            </w:pPr>
          </w:p>
        </w:tc>
        <w:tc>
          <w:tcPr>
            <w:tcW w:w="1982" w:type="dxa"/>
            <w:gridSpan w:val="9"/>
            <w:shd w:val="clear" w:color="auto" w:fill="auto"/>
            <w:vAlign w:val="center"/>
          </w:tcPr>
          <w:p w14:paraId="74236B9E" w14:textId="77777777" w:rsidR="006467EF" w:rsidRPr="00257191" w:rsidRDefault="006467EF" w:rsidP="006467EF">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Հարցարդման ստացման</w:t>
            </w:r>
          </w:p>
        </w:tc>
        <w:tc>
          <w:tcPr>
            <w:tcW w:w="2016" w:type="dxa"/>
            <w:gridSpan w:val="4"/>
            <w:shd w:val="clear" w:color="auto" w:fill="auto"/>
            <w:vAlign w:val="center"/>
          </w:tcPr>
          <w:p w14:paraId="0DE48CE7" w14:textId="77777777" w:rsidR="006467EF" w:rsidRPr="00257191" w:rsidRDefault="006467EF" w:rsidP="006467EF">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val="hy-AM" w:eastAsia="ru-RU"/>
              </w:rPr>
              <w:t>Պարզաբանմ</w:t>
            </w:r>
            <w:r w:rsidRPr="00257191">
              <w:rPr>
                <w:rFonts w:ascii="GHEA Grapalat" w:eastAsia="Times New Roman" w:hAnsi="GHEA Grapalat"/>
                <w:sz w:val="16"/>
                <w:szCs w:val="16"/>
                <w:lang w:eastAsia="ru-RU"/>
              </w:rPr>
              <w:t>ան</w:t>
            </w:r>
          </w:p>
        </w:tc>
      </w:tr>
      <w:tr w:rsidR="006467EF" w:rsidRPr="00257191" w14:paraId="321D26CF" w14:textId="77777777" w:rsidTr="00BF0C89">
        <w:trPr>
          <w:trHeight w:val="47"/>
          <w:jc w:val="center"/>
        </w:trPr>
        <w:tc>
          <w:tcPr>
            <w:tcW w:w="6232" w:type="dxa"/>
            <w:gridSpan w:val="13"/>
            <w:vMerge/>
            <w:shd w:val="clear" w:color="auto" w:fill="auto"/>
            <w:vAlign w:val="center"/>
          </w:tcPr>
          <w:p w14:paraId="1C172B39" w14:textId="77777777" w:rsidR="006467EF" w:rsidRPr="00257191" w:rsidRDefault="006467EF" w:rsidP="006467EF">
            <w:pPr>
              <w:widowControl w:val="0"/>
              <w:spacing w:before="0" w:after="0"/>
              <w:ind w:left="0" w:firstLine="0"/>
              <w:jc w:val="center"/>
              <w:rPr>
                <w:rFonts w:ascii="GHEA Grapalat" w:eastAsia="Times New Roman" w:hAnsi="GHEA Grapalat"/>
                <w:sz w:val="16"/>
                <w:szCs w:val="16"/>
                <w:u w:val="single"/>
                <w:lang w:eastAsia="ru-RU"/>
              </w:rPr>
            </w:pPr>
          </w:p>
        </w:tc>
        <w:tc>
          <w:tcPr>
            <w:tcW w:w="822" w:type="dxa"/>
            <w:gridSpan w:val="2"/>
            <w:shd w:val="clear" w:color="auto" w:fill="auto"/>
            <w:vAlign w:val="center"/>
          </w:tcPr>
          <w:p w14:paraId="3FE1F54F" w14:textId="77777777" w:rsidR="006467EF" w:rsidRPr="00257191" w:rsidRDefault="006467EF" w:rsidP="006467EF">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1</w:t>
            </w:r>
          </w:p>
        </w:tc>
        <w:tc>
          <w:tcPr>
            <w:tcW w:w="1982" w:type="dxa"/>
            <w:gridSpan w:val="9"/>
            <w:shd w:val="clear" w:color="auto" w:fill="auto"/>
            <w:vAlign w:val="center"/>
          </w:tcPr>
          <w:p w14:paraId="5A8CBC1A" w14:textId="77777777" w:rsidR="006467EF" w:rsidRPr="00257191" w:rsidRDefault="006467EF" w:rsidP="006467EF">
            <w:pPr>
              <w:tabs>
                <w:tab w:val="left" w:pos="1248"/>
              </w:tabs>
              <w:spacing w:before="0" w:after="0"/>
              <w:ind w:left="0" w:firstLine="0"/>
              <w:jc w:val="center"/>
              <w:rPr>
                <w:rFonts w:ascii="GHEA Grapalat" w:eastAsia="Times New Roman" w:hAnsi="GHEA Grapalat"/>
                <w:sz w:val="16"/>
                <w:szCs w:val="16"/>
                <w:lang w:eastAsia="ru-RU"/>
              </w:rPr>
            </w:pPr>
          </w:p>
        </w:tc>
        <w:tc>
          <w:tcPr>
            <w:tcW w:w="2016" w:type="dxa"/>
            <w:gridSpan w:val="4"/>
            <w:shd w:val="clear" w:color="auto" w:fill="auto"/>
            <w:vAlign w:val="center"/>
          </w:tcPr>
          <w:p w14:paraId="64191A91" w14:textId="77777777" w:rsidR="006467EF" w:rsidRPr="00257191" w:rsidRDefault="006467EF" w:rsidP="006467EF">
            <w:pPr>
              <w:tabs>
                <w:tab w:val="left" w:pos="1248"/>
              </w:tabs>
              <w:spacing w:before="0" w:after="0"/>
              <w:ind w:left="0" w:firstLine="0"/>
              <w:jc w:val="center"/>
              <w:rPr>
                <w:rFonts w:ascii="GHEA Grapalat" w:eastAsia="Times New Roman" w:hAnsi="GHEA Grapalat"/>
                <w:sz w:val="16"/>
                <w:szCs w:val="16"/>
                <w:lang w:eastAsia="ru-RU"/>
              </w:rPr>
            </w:pPr>
          </w:p>
        </w:tc>
      </w:tr>
      <w:tr w:rsidR="006467EF" w:rsidRPr="00257191" w14:paraId="68E691E2" w14:textId="77777777" w:rsidTr="00BF0C89">
        <w:trPr>
          <w:trHeight w:val="155"/>
          <w:jc w:val="center"/>
        </w:trPr>
        <w:tc>
          <w:tcPr>
            <w:tcW w:w="6232" w:type="dxa"/>
            <w:gridSpan w:val="13"/>
            <w:vMerge/>
            <w:shd w:val="clear" w:color="auto" w:fill="auto"/>
            <w:vAlign w:val="center"/>
          </w:tcPr>
          <w:p w14:paraId="2366AFE3"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c>
          <w:tcPr>
            <w:tcW w:w="822" w:type="dxa"/>
            <w:gridSpan w:val="2"/>
            <w:shd w:val="clear" w:color="auto" w:fill="auto"/>
            <w:vAlign w:val="center"/>
          </w:tcPr>
          <w:p w14:paraId="35766564" w14:textId="77777777" w:rsidR="006467EF" w:rsidRPr="00257191" w:rsidRDefault="006467EF" w:rsidP="006467EF">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w:t>
            </w:r>
          </w:p>
        </w:tc>
        <w:tc>
          <w:tcPr>
            <w:tcW w:w="1982" w:type="dxa"/>
            <w:gridSpan w:val="9"/>
            <w:shd w:val="clear" w:color="auto" w:fill="auto"/>
            <w:vAlign w:val="center"/>
          </w:tcPr>
          <w:p w14:paraId="1A1C8393" w14:textId="77777777" w:rsidR="006467EF" w:rsidRPr="00257191" w:rsidRDefault="006467EF" w:rsidP="006467EF">
            <w:pPr>
              <w:tabs>
                <w:tab w:val="left" w:pos="1248"/>
              </w:tabs>
              <w:spacing w:before="0" w:after="0"/>
              <w:ind w:left="0" w:firstLine="0"/>
              <w:jc w:val="center"/>
              <w:rPr>
                <w:rFonts w:ascii="GHEA Grapalat" w:eastAsia="Times New Roman" w:hAnsi="GHEA Grapalat"/>
                <w:sz w:val="16"/>
                <w:szCs w:val="16"/>
                <w:lang w:eastAsia="ru-RU"/>
              </w:rPr>
            </w:pPr>
          </w:p>
        </w:tc>
        <w:tc>
          <w:tcPr>
            <w:tcW w:w="2016" w:type="dxa"/>
            <w:gridSpan w:val="4"/>
            <w:shd w:val="clear" w:color="auto" w:fill="auto"/>
            <w:vAlign w:val="center"/>
          </w:tcPr>
          <w:p w14:paraId="52F05480" w14:textId="77777777" w:rsidR="006467EF" w:rsidRPr="00257191" w:rsidRDefault="006467EF" w:rsidP="006467EF">
            <w:pPr>
              <w:tabs>
                <w:tab w:val="left" w:pos="1248"/>
              </w:tabs>
              <w:spacing w:before="0" w:after="0"/>
              <w:ind w:left="0" w:firstLine="0"/>
              <w:jc w:val="center"/>
              <w:rPr>
                <w:rFonts w:ascii="GHEA Grapalat" w:eastAsia="Times New Roman" w:hAnsi="GHEA Grapalat"/>
                <w:sz w:val="16"/>
                <w:szCs w:val="16"/>
                <w:lang w:eastAsia="ru-RU"/>
              </w:rPr>
            </w:pPr>
          </w:p>
        </w:tc>
      </w:tr>
      <w:tr w:rsidR="006467EF" w:rsidRPr="00257191" w14:paraId="30B89418" w14:textId="77777777" w:rsidTr="00A93143">
        <w:trPr>
          <w:trHeight w:val="54"/>
          <w:jc w:val="center"/>
        </w:trPr>
        <w:tc>
          <w:tcPr>
            <w:tcW w:w="11052" w:type="dxa"/>
            <w:gridSpan w:val="28"/>
            <w:shd w:val="clear" w:color="auto" w:fill="99CCFF"/>
            <w:vAlign w:val="center"/>
          </w:tcPr>
          <w:p w14:paraId="70776DB4"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r>
      <w:tr w:rsidR="006467EF" w:rsidRPr="00257191" w14:paraId="10DC4861" w14:textId="77777777" w:rsidTr="00A93143">
        <w:trPr>
          <w:trHeight w:val="605"/>
          <w:jc w:val="center"/>
        </w:trPr>
        <w:tc>
          <w:tcPr>
            <w:tcW w:w="1375" w:type="dxa"/>
            <w:gridSpan w:val="2"/>
            <w:vMerge w:val="restart"/>
            <w:shd w:val="clear" w:color="auto" w:fill="auto"/>
            <w:vAlign w:val="center"/>
          </w:tcPr>
          <w:p w14:paraId="34162061" w14:textId="77777777" w:rsidR="006467EF" w:rsidRPr="00257191" w:rsidRDefault="006467EF" w:rsidP="006467EF">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cs="Sylfaen"/>
                <w:sz w:val="16"/>
                <w:szCs w:val="16"/>
                <w:lang w:eastAsia="ru-RU"/>
              </w:rPr>
              <w:t>Հ/Հ</w:t>
            </w:r>
          </w:p>
        </w:tc>
        <w:tc>
          <w:tcPr>
            <w:tcW w:w="2135" w:type="dxa"/>
            <w:gridSpan w:val="3"/>
            <w:vMerge w:val="restart"/>
            <w:shd w:val="clear" w:color="auto" w:fill="auto"/>
            <w:vAlign w:val="center"/>
          </w:tcPr>
          <w:p w14:paraId="4FE503E7" w14:textId="29F83DA2" w:rsidR="006467EF" w:rsidRPr="00257191" w:rsidRDefault="006467EF" w:rsidP="006467EF">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cs="Sylfaen"/>
                <w:sz w:val="16"/>
                <w:szCs w:val="16"/>
                <w:lang w:eastAsia="ru-RU"/>
              </w:rPr>
              <w:t>Մասնակցի անվանումը</w:t>
            </w:r>
          </w:p>
        </w:tc>
        <w:tc>
          <w:tcPr>
            <w:tcW w:w="7542" w:type="dxa"/>
            <w:gridSpan w:val="23"/>
            <w:shd w:val="clear" w:color="auto" w:fill="auto"/>
            <w:vAlign w:val="center"/>
          </w:tcPr>
          <w:p w14:paraId="1FD38684" w14:textId="32AA8421" w:rsidR="006467EF" w:rsidRPr="00257191" w:rsidRDefault="006467EF" w:rsidP="006467EF">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Յուրաքանչյուր մասնակցի հայտով, ներառյալ միաժամանակյա բանակցությունների կազմակերպման արդյունքում ներկայացված գինը  /ՀՀ դրամ</w:t>
            </w:r>
          </w:p>
        </w:tc>
      </w:tr>
      <w:tr w:rsidR="006467EF" w:rsidRPr="00257191" w14:paraId="3FD00E3A" w14:textId="77777777" w:rsidTr="00A93143">
        <w:trPr>
          <w:trHeight w:val="365"/>
          <w:jc w:val="center"/>
        </w:trPr>
        <w:tc>
          <w:tcPr>
            <w:tcW w:w="1375" w:type="dxa"/>
            <w:gridSpan w:val="2"/>
            <w:vMerge/>
            <w:shd w:val="clear" w:color="auto" w:fill="auto"/>
            <w:vAlign w:val="center"/>
          </w:tcPr>
          <w:p w14:paraId="67E5DBFB"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c>
          <w:tcPr>
            <w:tcW w:w="2135" w:type="dxa"/>
            <w:gridSpan w:val="3"/>
            <w:vMerge/>
            <w:shd w:val="clear" w:color="auto" w:fill="auto"/>
            <w:vAlign w:val="center"/>
          </w:tcPr>
          <w:p w14:paraId="7835142E"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c>
          <w:tcPr>
            <w:tcW w:w="3352" w:type="dxa"/>
            <w:gridSpan w:val="9"/>
            <w:shd w:val="clear" w:color="auto" w:fill="auto"/>
            <w:vAlign w:val="center"/>
          </w:tcPr>
          <w:p w14:paraId="27542D69" w14:textId="77777777" w:rsidR="006467EF" w:rsidRPr="00257191" w:rsidRDefault="006467EF" w:rsidP="006467EF">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Գինն առանց ԱԱՀ</w:t>
            </w:r>
          </w:p>
        </w:tc>
        <w:tc>
          <w:tcPr>
            <w:tcW w:w="2160" w:type="dxa"/>
            <w:gridSpan w:val="9"/>
            <w:shd w:val="clear" w:color="auto" w:fill="auto"/>
            <w:vAlign w:val="center"/>
          </w:tcPr>
          <w:p w14:paraId="635EE2FE" w14:textId="77777777" w:rsidR="006467EF" w:rsidRPr="00257191" w:rsidRDefault="006467EF" w:rsidP="006467EF">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ԱԱՀ</w:t>
            </w:r>
          </w:p>
        </w:tc>
        <w:tc>
          <w:tcPr>
            <w:tcW w:w="2030" w:type="dxa"/>
            <w:gridSpan w:val="5"/>
            <w:shd w:val="clear" w:color="auto" w:fill="auto"/>
            <w:vAlign w:val="center"/>
          </w:tcPr>
          <w:p w14:paraId="4A371FE9" w14:textId="77777777" w:rsidR="006467EF" w:rsidRPr="00257191" w:rsidRDefault="006467EF" w:rsidP="006467EF">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Ընդհանուր</w:t>
            </w:r>
          </w:p>
        </w:tc>
      </w:tr>
      <w:tr w:rsidR="006467EF" w:rsidRPr="00257191" w14:paraId="4D3AD9BA" w14:textId="77777777" w:rsidTr="00A93143">
        <w:trPr>
          <w:trHeight w:val="365"/>
          <w:jc w:val="center"/>
        </w:trPr>
        <w:tc>
          <w:tcPr>
            <w:tcW w:w="11052" w:type="dxa"/>
            <w:gridSpan w:val="28"/>
            <w:shd w:val="clear" w:color="auto" w:fill="auto"/>
            <w:vAlign w:val="center"/>
          </w:tcPr>
          <w:p w14:paraId="1F0CE85C" w14:textId="025C583B" w:rsidR="006467EF" w:rsidRPr="00257191" w:rsidRDefault="006467EF" w:rsidP="006467EF">
            <w:pPr>
              <w:widowControl w:val="0"/>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cs="Sylfaen"/>
                <w:sz w:val="16"/>
                <w:szCs w:val="16"/>
                <w:lang w:val="hy-AM" w:eastAsia="ru-RU"/>
              </w:rPr>
              <w:t>Գնային առաջարկները կցվում են</w:t>
            </w:r>
          </w:p>
        </w:tc>
      </w:tr>
      <w:tr w:rsidR="006467EF" w:rsidRPr="00257191" w14:paraId="521126E1" w14:textId="542812DB" w:rsidTr="00A93143">
        <w:trPr>
          <w:jc w:val="center"/>
        </w:trPr>
        <w:tc>
          <w:tcPr>
            <w:tcW w:w="11052" w:type="dxa"/>
            <w:gridSpan w:val="28"/>
            <w:shd w:val="clear" w:color="auto" w:fill="auto"/>
            <w:vAlign w:val="center"/>
          </w:tcPr>
          <w:p w14:paraId="20684BE1" w14:textId="6E36B45D" w:rsidR="006467EF" w:rsidRPr="00257191" w:rsidRDefault="006467EF" w:rsidP="006467EF">
            <w:pPr>
              <w:widowControl w:val="0"/>
              <w:spacing w:before="0" w:after="0"/>
              <w:ind w:left="0"/>
              <w:jc w:val="center"/>
              <w:rPr>
                <w:rFonts w:ascii="GHEA Grapalat" w:eastAsia="Times New Roman" w:hAnsi="GHEA Grapalat" w:cs="Sylfaen"/>
                <w:sz w:val="16"/>
                <w:szCs w:val="16"/>
                <w:lang w:eastAsia="ru-RU"/>
              </w:rPr>
            </w:pPr>
            <w:r w:rsidRPr="00257191">
              <w:rPr>
                <w:rFonts w:ascii="GHEA Grapalat" w:eastAsia="Times New Roman" w:hAnsi="GHEA Grapalat"/>
                <w:sz w:val="16"/>
                <w:szCs w:val="16"/>
                <w:lang w:eastAsia="ru-RU"/>
              </w:rPr>
              <w:t>Տ</w:t>
            </w:r>
            <w:r w:rsidRPr="00257191">
              <w:rPr>
                <w:rFonts w:ascii="GHEA Grapalat" w:eastAsia="Times New Roman" w:hAnsi="GHEA Grapalat"/>
                <w:sz w:val="16"/>
                <w:szCs w:val="16"/>
                <w:lang w:val="hy-AM" w:eastAsia="ru-RU"/>
              </w:rPr>
              <w:t>վյալներ մերժված հայտերի մասին</w:t>
            </w:r>
          </w:p>
        </w:tc>
      </w:tr>
      <w:tr w:rsidR="006467EF" w:rsidRPr="00257191" w14:paraId="552679BF" w14:textId="77777777" w:rsidTr="00E135A9">
        <w:trPr>
          <w:jc w:val="center"/>
        </w:trPr>
        <w:tc>
          <w:tcPr>
            <w:tcW w:w="846" w:type="dxa"/>
            <w:vMerge w:val="restart"/>
            <w:shd w:val="clear" w:color="auto" w:fill="auto"/>
            <w:vAlign w:val="center"/>
          </w:tcPr>
          <w:p w14:paraId="770D59CE"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Չափա-բաժնի համարը</w:t>
            </w:r>
          </w:p>
        </w:tc>
        <w:tc>
          <w:tcPr>
            <w:tcW w:w="1559" w:type="dxa"/>
            <w:gridSpan w:val="2"/>
            <w:vMerge w:val="restart"/>
            <w:shd w:val="clear" w:color="auto" w:fill="auto"/>
            <w:vAlign w:val="center"/>
          </w:tcPr>
          <w:p w14:paraId="563B2C65"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Մասնակցի անվանումը</w:t>
            </w:r>
          </w:p>
        </w:tc>
        <w:tc>
          <w:tcPr>
            <w:tcW w:w="8647" w:type="dxa"/>
            <w:gridSpan w:val="25"/>
            <w:shd w:val="clear" w:color="auto" w:fill="auto"/>
            <w:vAlign w:val="center"/>
          </w:tcPr>
          <w:p w14:paraId="37230292" w14:textId="77777777" w:rsidR="006467EF" w:rsidRPr="00257191" w:rsidRDefault="006467EF" w:rsidP="006467EF">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val="hy-AM" w:eastAsia="ru-RU"/>
              </w:rPr>
              <w:t>Գնահատման արդյունքները</w:t>
            </w:r>
            <w:r w:rsidRPr="00257191">
              <w:rPr>
                <w:rFonts w:ascii="GHEA Grapalat" w:eastAsia="Times New Roman" w:hAnsi="GHEA Grapalat"/>
                <w:sz w:val="16"/>
                <w:szCs w:val="16"/>
                <w:lang w:eastAsia="ru-RU"/>
              </w:rPr>
              <w:t xml:space="preserve"> (բավարար կամ անբավարար)</w:t>
            </w:r>
          </w:p>
        </w:tc>
      </w:tr>
      <w:tr w:rsidR="006467EF" w:rsidRPr="00257191" w14:paraId="3CA6FABC" w14:textId="77777777" w:rsidTr="00BF0C89">
        <w:trPr>
          <w:jc w:val="center"/>
        </w:trPr>
        <w:tc>
          <w:tcPr>
            <w:tcW w:w="846" w:type="dxa"/>
            <w:vMerge/>
            <w:shd w:val="clear" w:color="auto" w:fill="auto"/>
            <w:vAlign w:val="center"/>
          </w:tcPr>
          <w:p w14:paraId="40198501"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c>
          <w:tcPr>
            <w:tcW w:w="1559" w:type="dxa"/>
            <w:gridSpan w:val="2"/>
            <w:vMerge/>
            <w:shd w:val="clear" w:color="auto" w:fill="auto"/>
            <w:vAlign w:val="center"/>
          </w:tcPr>
          <w:p w14:paraId="2E10516E"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c>
          <w:tcPr>
            <w:tcW w:w="1487" w:type="dxa"/>
            <w:gridSpan w:val="3"/>
            <w:shd w:val="clear" w:color="auto" w:fill="auto"/>
            <w:vAlign w:val="center"/>
          </w:tcPr>
          <w:p w14:paraId="4310A92D" w14:textId="77777777" w:rsidR="006467EF" w:rsidRPr="00257191" w:rsidRDefault="006467EF" w:rsidP="006467EF">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cs="Arial Armenian"/>
                <w:color w:val="000000"/>
                <w:sz w:val="16"/>
                <w:szCs w:val="16"/>
                <w:lang w:eastAsia="ru-RU"/>
              </w:rPr>
              <w:t>Հրավերով պահանջվող փաստաթղթերի առկայությունը</w:t>
            </w:r>
          </w:p>
        </w:tc>
        <w:tc>
          <w:tcPr>
            <w:tcW w:w="2340" w:type="dxa"/>
            <w:gridSpan w:val="7"/>
            <w:shd w:val="clear" w:color="auto" w:fill="auto"/>
            <w:vAlign w:val="center"/>
          </w:tcPr>
          <w:p w14:paraId="7136F05F" w14:textId="77777777" w:rsidR="006467EF" w:rsidRPr="00257191" w:rsidRDefault="006467EF" w:rsidP="006467EF">
            <w:pPr>
              <w:widowControl w:val="0"/>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cs="Arial Armenian"/>
                <w:color w:val="000000"/>
                <w:sz w:val="16"/>
                <w:szCs w:val="16"/>
                <w:lang w:val="hy-AM" w:eastAsia="ru-RU"/>
              </w:rPr>
              <w:t>Հայտով ներկայացված</w:t>
            </w:r>
            <w:r w:rsidRPr="00257191">
              <w:rPr>
                <w:rFonts w:ascii="GHEA Grapalat" w:eastAsia="Times New Roman" w:hAnsi="GHEA Grapalat" w:cs="Arial Armenian"/>
                <w:color w:val="000000"/>
                <w:sz w:val="16"/>
                <w:szCs w:val="16"/>
                <w:lang w:eastAsia="ru-RU"/>
              </w:rPr>
              <w:t xml:space="preserve"> փաստաթղթերի </w:t>
            </w:r>
            <w:r w:rsidRPr="00257191">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588" w:type="dxa"/>
            <w:gridSpan w:val="9"/>
            <w:shd w:val="clear" w:color="auto" w:fill="auto"/>
            <w:vAlign w:val="center"/>
          </w:tcPr>
          <w:p w14:paraId="63B06239" w14:textId="77777777" w:rsidR="006467EF" w:rsidRPr="00257191" w:rsidRDefault="006467EF" w:rsidP="006467EF">
            <w:pPr>
              <w:widowControl w:val="0"/>
              <w:spacing w:before="0" w:after="0"/>
              <w:ind w:left="0" w:firstLine="0"/>
              <w:jc w:val="center"/>
              <w:rPr>
                <w:rFonts w:ascii="GHEA Grapalat" w:eastAsia="Times New Roman" w:hAnsi="GHEA Grapalat" w:cs="Arial Armenian"/>
                <w:color w:val="000000"/>
                <w:sz w:val="16"/>
                <w:szCs w:val="16"/>
                <w:highlight w:val="yellow"/>
                <w:lang w:val="hy-AM" w:eastAsia="ru-RU"/>
              </w:rPr>
            </w:pPr>
            <w:r w:rsidRPr="00257191">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232" w:type="dxa"/>
            <w:gridSpan w:val="6"/>
            <w:shd w:val="clear" w:color="auto" w:fill="auto"/>
            <w:vAlign w:val="center"/>
          </w:tcPr>
          <w:p w14:paraId="00B50C56"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highlight w:val="yellow"/>
                <w:lang w:eastAsia="ru-RU"/>
              </w:rPr>
            </w:pPr>
            <w:r w:rsidRPr="00257191">
              <w:rPr>
                <w:rFonts w:ascii="GHEA Grapalat" w:eastAsia="Times New Roman" w:hAnsi="GHEA Grapalat" w:cs="Arial Armenian"/>
                <w:color w:val="000000"/>
                <w:sz w:val="16"/>
                <w:szCs w:val="16"/>
                <w:lang w:val="hy-AM" w:eastAsia="ru-RU"/>
              </w:rPr>
              <w:t>Գնային առաջարկ</w:t>
            </w:r>
          </w:p>
        </w:tc>
      </w:tr>
      <w:tr w:rsidR="006467EF" w:rsidRPr="00257191" w14:paraId="5E96A1C5" w14:textId="77777777" w:rsidTr="00BF0C89">
        <w:trPr>
          <w:jc w:val="center"/>
        </w:trPr>
        <w:tc>
          <w:tcPr>
            <w:tcW w:w="846" w:type="dxa"/>
            <w:shd w:val="clear" w:color="auto" w:fill="auto"/>
            <w:vAlign w:val="center"/>
          </w:tcPr>
          <w:p w14:paraId="6CEDE0AD"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1</w:t>
            </w:r>
          </w:p>
        </w:tc>
        <w:tc>
          <w:tcPr>
            <w:tcW w:w="1559" w:type="dxa"/>
            <w:gridSpan w:val="2"/>
            <w:shd w:val="clear" w:color="auto" w:fill="auto"/>
            <w:vAlign w:val="center"/>
          </w:tcPr>
          <w:p w14:paraId="7CD1451B"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c>
          <w:tcPr>
            <w:tcW w:w="1487" w:type="dxa"/>
            <w:gridSpan w:val="3"/>
            <w:shd w:val="clear" w:color="auto" w:fill="auto"/>
            <w:vAlign w:val="center"/>
          </w:tcPr>
          <w:p w14:paraId="03550B2F"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c>
          <w:tcPr>
            <w:tcW w:w="2340" w:type="dxa"/>
            <w:gridSpan w:val="7"/>
            <w:shd w:val="clear" w:color="auto" w:fill="auto"/>
            <w:vAlign w:val="center"/>
          </w:tcPr>
          <w:p w14:paraId="709AAC9D"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c>
          <w:tcPr>
            <w:tcW w:w="2588" w:type="dxa"/>
            <w:gridSpan w:val="9"/>
            <w:shd w:val="clear" w:color="auto" w:fill="auto"/>
            <w:vAlign w:val="center"/>
          </w:tcPr>
          <w:p w14:paraId="78DCF91F"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c>
          <w:tcPr>
            <w:tcW w:w="2232" w:type="dxa"/>
            <w:gridSpan w:val="6"/>
            <w:shd w:val="clear" w:color="auto" w:fill="auto"/>
            <w:vAlign w:val="center"/>
          </w:tcPr>
          <w:p w14:paraId="504E155E"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r>
      <w:tr w:rsidR="006467EF" w:rsidRPr="00257191" w14:paraId="443F73EF" w14:textId="77777777" w:rsidTr="00BF0C89">
        <w:trPr>
          <w:trHeight w:val="40"/>
          <w:jc w:val="center"/>
        </w:trPr>
        <w:tc>
          <w:tcPr>
            <w:tcW w:w="846" w:type="dxa"/>
            <w:shd w:val="clear" w:color="auto" w:fill="auto"/>
            <w:vAlign w:val="center"/>
          </w:tcPr>
          <w:p w14:paraId="53C8EE9D"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w:t>
            </w:r>
          </w:p>
        </w:tc>
        <w:tc>
          <w:tcPr>
            <w:tcW w:w="1559" w:type="dxa"/>
            <w:gridSpan w:val="2"/>
            <w:shd w:val="clear" w:color="auto" w:fill="auto"/>
            <w:vAlign w:val="center"/>
          </w:tcPr>
          <w:p w14:paraId="5E76D406"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c>
          <w:tcPr>
            <w:tcW w:w="1487" w:type="dxa"/>
            <w:gridSpan w:val="3"/>
            <w:shd w:val="clear" w:color="auto" w:fill="auto"/>
            <w:vAlign w:val="center"/>
          </w:tcPr>
          <w:p w14:paraId="0FB0E5F7"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c>
          <w:tcPr>
            <w:tcW w:w="2340" w:type="dxa"/>
            <w:gridSpan w:val="7"/>
            <w:shd w:val="clear" w:color="auto" w:fill="auto"/>
            <w:vAlign w:val="center"/>
          </w:tcPr>
          <w:p w14:paraId="1072EAE8"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c>
          <w:tcPr>
            <w:tcW w:w="2588" w:type="dxa"/>
            <w:gridSpan w:val="9"/>
            <w:shd w:val="clear" w:color="auto" w:fill="auto"/>
            <w:vAlign w:val="center"/>
          </w:tcPr>
          <w:p w14:paraId="23AA8646"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c>
          <w:tcPr>
            <w:tcW w:w="2232" w:type="dxa"/>
            <w:gridSpan w:val="6"/>
            <w:shd w:val="clear" w:color="auto" w:fill="auto"/>
            <w:vAlign w:val="center"/>
          </w:tcPr>
          <w:p w14:paraId="5FEDE38D"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r>
      <w:tr w:rsidR="006467EF" w:rsidRPr="00257191" w14:paraId="522ACAFB" w14:textId="77777777" w:rsidTr="00E135A9">
        <w:trPr>
          <w:trHeight w:val="331"/>
          <w:jc w:val="center"/>
        </w:trPr>
        <w:tc>
          <w:tcPr>
            <w:tcW w:w="2405" w:type="dxa"/>
            <w:gridSpan w:val="3"/>
            <w:shd w:val="clear" w:color="auto" w:fill="auto"/>
            <w:vAlign w:val="center"/>
          </w:tcPr>
          <w:p w14:paraId="514F7E40" w14:textId="77777777" w:rsidR="006467EF" w:rsidRPr="00257191" w:rsidRDefault="006467EF" w:rsidP="006467EF">
            <w:pPr>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cs="Sylfaen"/>
                <w:sz w:val="16"/>
                <w:szCs w:val="16"/>
                <w:lang w:eastAsia="ru-RU"/>
              </w:rPr>
              <w:t>Այլ տեղեկություններ</w:t>
            </w:r>
          </w:p>
        </w:tc>
        <w:tc>
          <w:tcPr>
            <w:tcW w:w="8647" w:type="dxa"/>
            <w:gridSpan w:val="25"/>
            <w:shd w:val="clear" w:color="auto" w:fill="auto"/>
            <w:vAlign w:val="center"/>
          </w:tcPr>
          <w:p w14:paraId="71AB42B3" w14:textId="77777777" w:rsidR="006467EF" w:rsidRPr="00257191" w:rsidRDefault="006467EF" w:rsidP="006467EF">
            <w:pPr>
              <w:spacing w:before="0" w:after="0"/>
              <w:ind w:left="0" w:firstLine="0"/>
              <w:jc w:val="center"/>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eastAsia="ru-RU"/>
              </w:rPr>
              <w:t>Ծանոթություն` Հայտերի մերժման այլ հիմքեր</w:t>
            </w:r>
          </w:p>
        </w:tc>
      </w:tr>
      <w:tr w:rsidR="006467EF" w:rsidRPr="00257191" w14:paraId="617248CD" w14:textId="77777777" w:rsidTr="00A93143">
        <w:trPr>
          <w:trHeight w:val="289"/>
          <w:jc w:val="center"/>
        </w:trPr>
        <w:tc>
          <w:tcPr>
            <w:tcW w:w="11052" w:type="dxa"/>
            <w:gridSpan w:val="28"/>
            <w:shd w:val="clear" w:color="auto" w:fill="99CCFF"/>
            <w:vAlign w:val="center"/>
          </w:tcPr>
          <w:p w14:paraId="772BABFF" w14:textId="77777777" w:rsidR="006467EF" w:rsidRPr="00257191" w:rsidRDefault="006467EF" w:rsidP="006467EF">
            <w:pPr>
              <w:widowControl w:val="0"/>
              <w:spacing w:before="0" w:after="0"/>
              <w:ind w:left="0" w:firstLine="0"/>
              <w:jc w:val="center"/>
              <w:rPr>
                <w:rFonts w:ascii="GHEA Grapalat" w:eastAsia="Times New Roman" w:hAnsi="GHEA Grapalat" w:cs="Sylfaen"/>
                <w:sz w:val="16"/>
                <w:szCs w:val="16"/>
                <w:lang w:eastAsia="ru-RU"/>
              </w:rPr>
            </w:pPr>
          </w:p>
        </w:tc>
      </w:tr>
      <w:tr w:rsidR="006467EF" w:rsidRPr="00257191" w14:paraId="1515C769" w14:textId="77777777" w:rsidTr="00A93143">
        <w:trPr>
          <w:trHeight w:val="346"/>
          <w:jc w:val="center"/>
        </w:trPr>
        <w:tc>
          <w:tcPr>
            <w:tcW w:w="5462" w:type="dxa"/>
            <w:gridSpan w:val="11"/>
            <w:shd w:val="clear" w:color="auto" w:fill="auto"/>
            <w:vAlign w:val="center"/>
          </w:tcPr>
          <w:p w14:paraId="785FC15A" w14:textId="77777777" w:rsidR="006467EF" w:rsidRPr="00257191" w:rsidRDefault="006467EF" w:rsidP="00F4000F">
            <w:pPr>
              <w:spacing w:before="0" w:after="0"/>
              <w:ind w:left="0" w:firstLine="0"/>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Ընտրված մասնակցի որոշման ամսաթիվը</w:t>
            </w:r>
          </w:p>
        </w:tc>
        <w:tc>
          <w:tcPr>
            <w:tcW w:w="5590" w:type="dxa"/>
            <w:gridSpan w:val="17"/>
            <w:shd w:val="clear" w:color="auto" w:fill="auto"/>
            <w:vAlign w:val="center"/>
          </w:tcPr>
          <w:p w14:paraId="0C899495" w14:textId="6A8E4767" w:rsidR="006467EF" w:rsidRPr="00257191" w:rsidRDefault="006467EF" w:rsidP="00B16266">
            <w:pPr>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1</w:t>
            </w:r>
            <w:r w:rsidR="00DD400D" w:rsidRPr="00257191">
              <w:rPr>
                <w:rFonts w:ascii="GHEA Grapalat" w:eastAsia="Times New Roman" w:hAnsi="GHEA Grapalat" w:cs="Sylfaen"/>
                <w:sz w:val="16"/>
                <w:szCs w:val="16"/>
                <w:lang w:val="hy-AM" w:eastAsia="ru-RU"/>
              </w:rPr>
              <w:t>6</w:t>
            </w:r>
            <w:r w:rsidRPr="00257191">
              <w:rPr>
                <w:rFonts w:ascii="Cambria Math" w:eastAsia="Times New Roman" w:hAnsi="Cambria Math" w:cs="Cambria Math"/>
                <w:sz w:val="16"/>
                <w:szCs w:val="16"/>
                <w:lang w:val="hy-AM" w:eastAsia="ru-RU"/>
              </w:rPr>
              <w:t>․</w:t>
            </w:r>
            <w:r w:rsidRPr="00257191">
              <w:rPr>
                <w:rFonts w:ascii="GHEA Grapalat" w:eastAsia="Times New Roman" w:hAnsi="GHEA Grapalat" w:cs="Sylfaen"/>
                <w:sz w:val="16"/>
                <w:szCs w:val="16"/>
                <w:lang w:val="hy-AM" w:eastAsia="ru-RU"/>
              </w:rPr>
              <w:t>03.202</w:t>
            </w:r>
            <w:r w:rsidR="00F66FE0" w:rsidRPr="00257191">
              <w:rPr>
                <w:rFonts w:ascii="GHEA Grapalat" w:eastAsia="Times New Roman" w:hAnsi="GHEA Grapalat" w:cs="Sylfaen"/>
                <w:sz w:val="16"/>
                <w:szCs w:val="16"/>
                <w:lang w:val="hy-AM" w:eastAsia="ru-RU"/>
              </w:rPr>
              <w:t>6</w:t>
            </w:r>
          </w:p>
        </w:tc>
      </w:tr>
      <w:tr w:rsidR="006467EF" w:rsidRPr="00257191" w14:paraId="71BEA872" w14:textId="77777777" w:rsidTr="00A93143">
        <w:trPr>
          <w:trHeight w:val="92"/>
          <w:jc w:val="center"/>
        </w:trPr>
        <w:tc>
          <w:tcPr>
            <w:tcW w:w="5462" w:type="dxa"/>
            <w:gridSpan w:val="11"/>
            <w:vMerge w:val="restart"/>
            <w:shd w:val="clear" w:color="auto" w:fill="auto"/>
            <w:vAlign w:val="center"/>
          </w:tcPr>
          <w:p w14:paraId="7F8FD238" w14:textId="77777777" w:rsidR="006467EF" w:rsidRPr="00257191" w:rsidRDefault="006467EF" w:rsidP="00F4000F">
            <w:pPr>
              <w:tabs>
                <w:tab w:val="left" w:pos="1248"/>
              </w:tabs>
              <w:spacing w:before="0" w:after="0"/>
              <w:ind w:left="0" w:firstLine="0"/>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Անգործության ժամկետ</w:t>
            </w:r>
          </w:p>
        </w:tc>
        <w:tc>
          <w:tcPr>
            <w:tcW w:w="2716" w:type="dxa"/>
            <w:gridSpan w:val="10"/>
            <w:shd w:val="clear" w:color="auto" w:fill="auto"/>
            <w:vAlign w:val="center"/>
          </w:tcPr>
          <w:p w14:paraId="4B80AEB2" w14:textId="0F3A6158" w:rsidR="006467EF" w:rsidRPr="00257191" w:rsidRDefault="006467EF" w:rsidP="006467EF">
            <w:pPr>
              <w:spacing w:before="0" w:after="0"/>
              <w:ind w:left="0"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Անգործության ժամկետի սկիզբ</w:t>
            </w:r>
          </w:p>
        </w:tc>
        <w:tc>
          <w:tcPr>
            <w:tcW w:w="2874" w:type="dxa"/>
            <w:gridSpan w:val="7"/>
            <w:shd w:val="clear" w:color="auto" w:fill="auto"/>
            <w:vAlign w:val="center"/>
          </w:tcPr>
          <w:p w14:paraId="22BAC259" w14:textId="4DB51B93" w:rsidR="006467EF" w:rsidRPr="00257191" w:rsidRDefault="006467EF" w:rsidP="006467EF">
            <w:pPr>
              <w:spacing w:before="0" w:after="0"/>
              <w:ind w:left="0"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Անգործության ժամկետի ավարտ</w:t>
            </w:r>
          </w:p>
        </w:tc>
      </w:tr>
      <w:tr w:rsidR="006467EF" w:rsidRPr="00257191" w14:paraId="04C80107" w14:textId="77777777" w:rsidTr="00A93143">
        <w:trPr>
          <w:trHeight w:val="92"/>
          <w:jc w:val="center"/>
        </w:trPr>
        <w:tc>
          <w:tcPr>
            <w:tcW w:w="5462" w:type="dxa"/>
            <w:gridSpan w:val="11"/>
            <w:vMerge/>
            <w:shd w:val="clear" w:color="auto" w:fill="auto"/>
            <w:vAlign w:val="center"/>
          </w:tcPr>
          <w:p w14:paraId="3A510EA2" w14:textId="77777777" w:rsidR="006467EF" w:rsidRPr="00257191" w:rsidRDefault="006467EF" w:rsidP="00F4000F">
            <w:pPr>
              <w:tabs>
                <w:tab w:val="left" w:pos="1248"/>
              </w:tabs>
              <w:spacing w:before="0" w:after="0"/>
              <w:ind w:left="0" w:firstLine="0"/>
              <w:rPr>
                <w:rFonts w:ascii="GHEA Grapalat" w:eastAsia="Times New Roman" w:hAnsi="GHEA Grapalat"/>
                <w:sz w:val="16"/>
                <w:szCs w:val="16"/>
                <w:lang w:val="hy-AM" w:eastAsia="ru-RU"/>
              </w:rPr>
            </w:pPr>
          </w:p>
        </w:tc>
        <w:tc>
          <w:tcPr>
            <w:tcW w:w="2716" w:type="dxa"/>
            <w:gridSpan w:val="10"/>
            <w:shd w:val="clear" w:color="auto" w:fill="auto"/>
            <w:vAlign w:val="center"/>
          </w:tcPr>
          <w:p w14:paraId="52AB2202" w14:textId="0FF8D1CB" w:rsidR="006467EF" w:rsidRPr="00257191" w:rsidRDefault="008B3136" w:rsidP="006467EF">
            <w:pPr>
              <w:spacing w:before="0" w:after="0"/>
              <w:ind w:left="0" w:firstLine="0"/>
              <w:jc w:val="center"/>
              <w:rPr>
                <w:rFonts w:ascii="GHEA Grapalat" w:eastAsia="Times New Roman" w:hAnsi="GHEA Grapalat" w:cs="Sylfaen"/>
                <w:sz w:val="16"/>
                <w:szCs w:val="16"/>
                <w:highlight w:val="yellow"/>
                <w:lang w:val="hy-AM" w:eastAsia="ru-RU"/>
              </w:rPr>
            </w:pPr>
            <w:r w:rsidRPr="00257191">
              <w:rPr>
                <w:rFonts w:ascii="GHEA Grapalat" w:eastAsia="Times New Roman" w:hAnsi="GHEA Grapalat" w:cs="Sylfaen"/>
                <w:sz w:val="16"/>
                <w:szCs w:val="16"/>
                <w:lang w:val="hy-AM" w:eastAsia="ru-RU"/>
              </w:rPr>
              <w:t>19</w:t>
            </w:r>
            <w:r w:rsidRPr="00257191">
              <w:rPr>
                <w:rFonts w:ascii="Cambria Math" w:eastAsia="Times New Roman" w:hAnsi="Cambria Math" w:cs="Cambria Math"/>
                <w:sz w:val="16"/>
                <w:szCs w:val="16"/>
                <w:lang w:val="hy-AM" w:eastAsia="ru-RU"/>
              </w:rPr>
              <w:t>․</w:t>
            </w:r>
            <w:r w:rsidRPr="00257191">
              <w:rPr>
                <w:rFonts w:ascii="GHEA Grapalat" w:eastAsia="Times New Roman" w:hAnsi="GHEA Grapalat" w:cs="Sylfaen"/>
                <w:sz w:val="16"/>
                <w:szCs w:val="16"/>
                <w:lang w:val="hy-AM" w:eastAsia="ru-RU"/>
              </w:rPr>
              <w:t>03.2026</w:t>
            </w:r>
          </w:p>
        </w:tc>
        <w:tc>
          <w:tcPr>
            <w:tcW w:w="2874" w:type="dxa"/>
            <w:gridSpan w:val="7"/>
            <w:shd w:val="clear" w:color="auto" w:fill="auto"/>
            <w:vAlign w:val="center"/>
          </w:tcPr>
          <w:p w14:paraId="0A4499AC" w14:textId="45838ABC" w:rsidR="006467EF" w:rsidRPr="00257191" w:rsidRDefault="005F1C1C" w:rsidP="006467EF">
            <w:pPr>
              <w:spacing w:before="0" w:after="0"/>
              <w:ind w:left="0" w:firstLine="0"/>
              <w:jc w:val="center"/>
              <w:rPr>
                <w:rFonts w:ascii="GHEA Grapalat" w:eastAsia="Times New Roman" w:hAnsi="GHEA Grapalat" w:cs="Sylfaen"/>
                <w:sz w:val="16"/>
                <w:szCs w:val="16"/>
                <w:highlight w:val="yellow"/>
                <w:lang w:val="hy-AM" w:eastAsia="ru-RU"/>
              </w:rPr>
            </w:pPr>
            <w:r w:rsidRPr="00257191">
              <w:rPr>
                <w:rFonts w:ascii="GHEA Grapalat" w:eastAsia="Times New Roman" w:hAnsi="GHEA Grapalat" w:cs="Sylfaen"/>
                <w:sz w:val="16"/>
                <w:szCs w:val="16"/>
                <w:lang w:val="hy-AM" w:eastAsia="ru-RU"/>
              </w:rPr>
              <w:t>29</w:t>
            </w:r>
            <w:r w:rsidRPr="00257191">
              <w:rPr>
                <w:rFonts w:ascii="Cambria Math" w:eastAsia="Times New Roman" w:hAnsi="Cambria Math" w:cs="Cambria Math"/>
                <w:sz w:val="16"/>
                <w:szCs w:val="16"/>
                <w:lang w:val="hy-AM" w:eastAsia="ru-RU"/>
              </w:rPr>
              <w:t>․</w:t>
            </w:r>
            <w:r w:rsidRPr="00257191">
              <w:rPr>
                <w:rFonts w:ascii="GHEA Grapalat" w:eastAsia="Times New Roman" w:hAnsi="GHEA Grapalat" w:cs="Sylfaen"/>
                <w:sz w:val="16"/>
                <w:szCs w:val="16"/>
                <w:lang w:val="hy-AM" w:eastAsia="ru-RU"/>
              </w:rPr>
              <w:t>03.2026</w:t>
            </w:r>
          </w:p>
        </w:tc>
      </w:tr>
      <w:tr w:rsidR="00035866" w:rsidRPr="00257191" w14:paraId="2254FA5C" w14:textId="77777777" w:rsidTr="00FD17D8">
        <w:trPr>
          <w:trHeight w:hRule="exact" w:val="261"/>
          <w:jc w:val="center"/>
        </w:trPr>
        <w:tc>
          <w:tcPr>
            <w:tcW w:w="11052" w:type="dxa"/>
            <w:gridSpan w:val="28"/>
            <w:shd w:val="clear" w:color="auto" w:fill="auto"/>
            <w:vAlign w:val="center"/>
          </w:tcPr>
          <w:p w14:paraId="07DC1D19" w14:textId="030A1850" w:rsidR="00035866" w:rsidRPr="00257191" w:rsidRDefault="00035866" w:rsidP="00035866">
            <w:pPr>
              <w:spacing w:before="0" w:after="0"/>
              <w:ind w:left="0" w:firstLine="0"/>
              <w:rPr>
                <w:rFonts w:ascii="GHEA Grapalat" w:eastAsia="Times New Roman" w:hAnsi="GHEA Grapalat" w:cs="Sylfaen"/>
                <w:sz w:val="16"/>
                <w:szCs w:val="16"/>
                <w:highlight w:val="yellow"/>
                <w:lang w:eastAsia="ru-RU"/>
              </w:rPr>
            </w:pPr>
            <w:r w:rsidRPr="00257191">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008C20B4" w:rsidRPr="00257191">
              <w:rPr>
                <w:rFonts w:ascii="GHEA Grapalat" w:eastAsia="Times New Roman" w:hAnsi="GHEA Grapalat" w:cs="Sylfaen"/>
                <w:sz w:val="16"/>
                <w:szCs w:val="16"/>
                <w:lang w:val="hy-AM" w:eastAsia="ru-RU"/>
              </w:rPr>
              <w:t>0</w:t>
            </w:r>
            <w:r w:rsidR="008C20B4" w:rsidRPr="00257191">
              <w:rPr>
                <w:rFonts w:ascii="GHEA Grapalat" w:eastAsia="Times New Roman" w:hAnsi="GHEA Grapalat" w:cs="Sylfaen"/>
                <w:sz w:val="16"/>
                <w:szCs w:val="16"/>
                <w:lang w:eastAsia="ru-RU"/>
              </w:rPr>
              <w:t>2</w:t>
            </w:r>
            <w:r w:rsidR="008C20B4" w:rsidRPr="00257191">
              <w:rPr>
                <w:rFonts w:ascii="GHEA Grapalat" w:eastAsia="Times New Roman" w:hAnsi="GHEA Grapalat" w:cs="Sylfaen"/>
                <w:sz w:val="16"/>
                <w:szCs w:val="16"/>
                <w:lang w:val="hy-AM" w:eastAsia="ru-RU"/>
              </w:rPr>
              <w:t>.0</w:t>
            </w:r>
            <w:r w:rsidR="008C20B4" w:rsidRPr="00257191">
              <w:rPr>
                <w:rFonts w:ascii="GHEA Grapalat" w:eastAsia="Times New Roman" w:hAnsi="GHEA Grapalat" w:cs="Sylfaen"/>
                <w:sz w:val="16"/>
                <w:szCs w:val="16"/>
                <w:lang w:eastAsia="ru-RU"/>
              </w:rPr>
              <w:t>4</w:t>
            </w:r>
            <w:r w:rsidR="008C20B4" w:rsidRPr="00257191">
              <w:rPr>
                <w:rFonts w:ascii="GHEA Grapalat" w:eastAsia="Times New Roman" w:hAnsi="GHEA Grapalat" w:cs="Sylfaen"/>
                <w:sz w:val="16"/>
                <w:szCs w:val="16"/>
                <w:lang w:val="hy-AM" w:eastAsia="ru-RU"/>
              </w:rPr>
              <w:t>.202</w:t>
            </w:r>
            <w:r w:rsidR="008C20B4" w:rsidRPr="00257191">
              <w:rPr>
                <w:rFonts w:ascii="GHEA Grapalat" w:eastAsia="Times New Roman" w:hAnsi="GHEA Grapalat" w:cs="Sylfaen"/>
                <w:sz w:val="16"/>
                <w:szCs w:val="16"/>
                <w:lang w:eastAsia="ru-RU"/>
              </w:rPr>
              <w:t>6</w:t>
            </w:r>
          </w:p>
        </w:tc>
      </w:tr>
      <w:tr w:rsidR="00035866" w:rsidRPr="00257191" w14:paraId="3C75DA26" w14:textId="77777777" w:rsidTr="00A93143">
        <w:trPr>
          <w:trHeight w:val="344"/>
          <w:jc w:val="center"/>
        </w:trPr>
        <w:tc>
          <w:tcPr>
            <w:tcW w:w="5462" w:type="dxa"/>
            <w:gridSpan w:val="11"/>
            <w:shd w:val="clear" w:color="auto" w:fill="auto"/>
            <w:vAlign w:val="center"/>
          </w:tcPr>
          <w:p w14:paraId="311570B1" w14:textId="77777777" w:rsidR="00035866" w:rsidRPr="00257191" w:rsidRDefault="00035866" w:rsidP="00035866">
            <w:pPr>
              <w:spacing w:before="0" w:after="0"/>
              <w:ind w:left="0" w:firstLine="0"/>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val="hy-AM" w:eastAsia="ru-RU"/>
              </w:rPr>
              <w:t>Ընտրված մասնակցի կողմից ստորագրված պայմանագիրը պա</w:t>
            </w:r>
            <w:r w:rsidRPr="00257191">
              <w:rPr>
                <w:rFonts w:ascii="GHEA Grapalat" w:eastAsia="Times New Roman" w:hAnsi="GHEA Grapalat" w:cs="Sylfaen"/>
                <w:sz w:val="16"/>
                <w:szCs w:val="16"/>
                <w:lang w:eastAsia="ru-RU"/>
              </w:rPr>
              <w:t>տվիրատուի մոտ մուտքագրվելու ամսաթիվը</w:t>
            </w:r>
          </w:p>
        </w:tc>
        <w:tc>
          <w:tcPr>
            <w:tcW w:w="5590" w:type="dxa"/>
            <w:gridSpan w:val="17"/>
            <w:shd w:val="clear" w:color="auto" w:fill="auto"/>
            <w:vAlign w:val="center"/>
          </w:tcPr>
          <w:p w14:paraId="1E9104E7" w14:textId="268EFB34" w:rsidR="00035866" w:rsidRPr="00257191" w:rsidRDefault="008C20B4" w:rsidP="00035866">
            <w:pPr>
              <w:spacing w:before="0" w:after="0"/>
              <w:ind w:left="0"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07.04.2026</w:t>
            </w:r>
          </w:p>
        </w:tc>
      </w:tr>
      <w:tr w:rsidR="00035866" w:rsidRPr="00257191" w14:paraId="0682C6BE" w14:textId="77777777" w:rsidTr="00A93143">
        <w:trPr>
          <w:trHeight w:val="344"/>
          <w:jc w:val="center"/>
        </w:trPr>
        <w:tc>
          <w:tcPr>
            <w:tcW w:w="5462" w:type="dxa"/>
            <w:gridSpan w:val="11"/>
            <w:shd w:val="clear" w:color="auto" w:fill="auto"/>
            <w:vAlign w:val="center"/>
          </w:tcPr>
          <w:p w14:paraId="103EC18B" w14:textId="77777777" w:rsidR="00035866" w:rsidRPr="00257191" w:rsidRDefault="00035866" w:rsidP="00035866">
            <w:pPr>
              <w:spacing w:before="0" w:after="0"/>
              <w:ind w:left="0" w:firstLine="0"/>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Պատվիրատուի կողմից պայմանագրի ստորագրման ամսաթիվը</w:t>
            </w:r>
          </w:p>
        </w:tc>
        <w:tc>
          <w:tcPr>
            <w:tcW w:w="5590" w:type="dxa"/>
            <w:gridSpan w:val="17"/>
            <w:shd w:val="clear" w:color="auto" w:fill="auto"/>
            <w:vAlign w:val="center"/>
          </w:tcPr>
          <w:p w14:paraId="5293ADE3" w14:textId="5B16FEDF" w:rsidR="00035866" w:rsidRPr="00257191" w:rsidRDefault="008C20B4" w:rsidP="00035866">
            <w:pPr>
              <w:spacing w:before="0" w:after="0"/>
              <w:ind w:left="0"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09.04-15.04.2026</w:t>
            </w:r>
          </w:p>
        </w:tc>
      </w:tr>
      <w:tr w:rsidR="00035866" w:rsidRPr="00257191" w14:paraId="79A64497" w14:textId="77777777" w:rsidTr="00A93143">
        <w:trPr>
          <w:trHeight w:val="288"/>
          <w:jc w:val="center"/>
        </w:trPr>
        <w:tc>
          <w:tcPr>
            <w:tcW w:w="11052" w:type="dxa"/>
            <w:gridSpan w:val="28"/>
            <w:shd w:val="clear" w:color="auto" w:fill="99CCFF"/>
            <w:vAlign w:val="center"/>
          </w:tcPr>
          <w:p w14:paraId="620F225D" w14:textId="77777777"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eastAsia="ru-RU"/>
              </w:rPr>
            </w:pPr>
          </w:p>
        </w:tc>
      </w:tr>
      <w:tr w:rsidR="00035866" w:rsidRPr="00257191" w14:paraId="4E4EA255" w14:textId="77777777" w:rsidTr="00E135A9">
        <w:trPr>
          <w:jc w:val="center"/>
        </w:trPr>
        <w:tc>
          <w:tcPr>
            <w:tcW w:w="846" w:type="dxa"/>
            <w:vMerge w:val="restart"/>
            <w:shd w:val="clear" w:color="auto" w:fill="auto"/>
            <w:vAlign w:val="center"/>
          </w:tcPr>
          <w:p w14:paraId="7AA249E4" w14:textId="77777777" w:rsidR="00035866" w:rsidRPr="00257191" w:rsidRDefault="00035866" w:rsidP="00035866">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Չափա-բաժնի համարը</w:t>
            </w:r>
          </w:p>
        </w:tc>
        <w:tc>
          <w:tcPr>
            <w:tcW w:w="1559" w:type="dxa"/>
            <w:gridSpan w:val="2"/>
            <w:vMerge w:val="restart"/>
            <w:shd w:val="clear" w:color="auto" w:fill="auto"/>
            <w:vAlign w:val="center"/>
          </w:tcPr>
          <w:p w14:paraId="3EF9A58A"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Ընտրված մասնակիցը</w:t>
            </w:r>
          </w:p>
        </w:tc>
        <w:tc>
          <w:tcPr>
            <w:tcW w:w="8647" w:type="dxa"/>
            <w:gridSpan w:val="25"/>
            <w:shd w:val="clear" w:color="auto" w:fill="auto"/>
            <w:vAlign w:val="center"/>
          </w:tcPr>
          <w:p w14:paraId="0A5086C3"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cs="Sylfaen"/>
                <w:sz w:val="16"/>
                <w:szCs w:val="16"/>
                <w:lang w:eastAsia="ru-RU"/>
              </w:rPr>
              <w:t>Պ</w:t>
            </w:r>
            <w:r w:rsidRPr="00257191">
              <w:rPr>
                <w:rFonts w:ascii="GHEA Grapalat" w:eastAsia="Times New Roman" w:hAnsi="GHEA Grapalat" w:cs="Sylfaen"/>
                <w:sz w:val="16"/>
                <w:szCs w:val="16"/>
                <w:lang w:val="ru-RU" w:eastAsia="ru-RU"/>
              </w:rPr>
              <w:t>այմանագ</w:t>
            </w:r>
            <w:r w:rsidRPr="00257191">
              <w:rPr>
                <w:rFonts w:ascii="GHEA Grapalat" w:eastAsia="Times New Roman" w:hAnsi="GHEA Grapalat" w:cs="Sylfaen"/>
                <w:sz w:val="16"/>
                <w:szCs w:val="16"/>
                <w:lang w:eastAsia="ru-RU"/>
              </w:rPr>
              <w:t>րի</w:t>
            </w:r>
          </w:p>
        </w:tc>
      </w:tr>
      <w:tr w:rsidR="00035866" w:rsidRPr="00257191" w14:paraId="11F19FA1" w14:textId="77777777" w:rsidTr="00E135A9">
        <w:trPr>
          <w:trHeight w:val="237"/>
          <w:jc w:val="center"/>
        </w:trPr>
        <w:tc>
          <w:tcPr>
            <w:tcW w:w="846" w:type="dxa"/>
            <w:vMerge/>
            <w:shd w:val="clear" w:color="auto" w:fill="auto"/>
            <w:vAlign w:val="center"/>
          </w:tcPr>
          <w:p w14:paraId="39B67943" w14:textId="77777777" w:rsidR="00035866" w:rsidRPr="00257191" w:rsidRDefault="00035866" w:rsidP="00035866">
            <w:pPr>
              <w:tabs>
                <w:tab w:val="left" w:pos="1248"/>
              </w:tabs>
              <w:spacing w:before="0" w:after="0"/>
              <w:ind w:left="0" w:firstLine="0"/>
              <w:jc w:val="center"/>
              <w:rPr>
                <w:rFonts w:ascii="GHEA Grapalat" w:eastAsia="Times New Roman" w:hAnsi="GHEA Grapalat"/>
                <w:sz w:val="16"/>
                <w:szCs w:val="16"/>
                <w:lang w:eastAsia="ru-RU"/>
              </w:rPr>
            </w:pPr>
          </w:p>
        </w:tc>
        <w:tc>
          <w:tcPr>
            <w:tcW w:w="1559" w:type="dxa"/>
            <w:gridSpan w:val="2"/>
            <w:vMerge/>
            <w:shd w:val="clear" w:color="auto" w:fill="auto"/>
            <w:vAlign w:val="center"/>
          </w:tcPr>
          <w:p w14:paraId="2856C5C6"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p>
        </w:tc>
        <w:tc>
          <w:tcPr>
            <w:tcW w:w="1900" w:type="dxa"/>
            <w:gridSpan w:val="5"/>
            <w:vMerge w:val="restart"/>
            <w:shd w:val="clear" w:color="auto" w:fill="auto"/>
            <w:vAlign w:val="center"/>
          </w:tcPr>
          <w:p w14:paraId="23EE0CE1"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Պայմանագրի համարը</w:t>
            </w:r>
          </w:p>
        </w:tc>
        <w:tc>
          <w:tcPr>
            <w:tcW w:w="1523" w:type="dxa"/>
            <w:gridSpan w:val="4"/>
            <w:vMerge w:val="restart"/>
            <w:shd w:val="clear" w:color="auto" w:fill="auto"/>
            <w:vAlign w:val="center"/>
          </w:tcPr>
          <w:p w14:paraId="7E70E64E"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Կնքման ամսաթիվը</w:t>
            </w:r>
          </w:p>
        </w:tc>
        <w:tc>
          <w:tcPr>
            <w:tcW w:w="1238" w:type="dxa"/>
            <w:gridSpan w:val="4"/>
            <w:vMerge w:val="restart"/>
            <w:shd w:val="clear" w:color="auto" w:fill="auto"/>
            <w:vAlign w:val="center"/>
          </w:tcPr>
          <w:p w14:paraId="4C4044FB"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Կատարման վերջնա-ժամկետը</w:t>
            </w:r>
          </w:p>
        </w:tc>
        <w:tc>
          <w:tcPr>
            <w:tcW w:w="1073" w:type="dxa"/>
            <w:gridSpan w:val="4"/>
            <w:vMerge w:val="restart"/>
            <w:shd w:val="clear" w:color="auto" w:fill="auto"/>
            <w:vAlign w:val="center"/>
          </w:tcPr>
          <w:p w14:paraId="58A33AC2"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Կանխա-վճարի չափը</w:t>
            </w:r>
          </w:p>
        </w:tc>
        <w:tc>
          <w:tcPr>
            <w:tcW w:w="2913" w:type="dxa"/>
            <w:gridSpan w:val="8"/>
            <w:shd w:val="clear" w:color="auto" w:fill="auto"/>
            <w:vAlign w:val="center"/>
          </w:tcPr>
          <w:p w14:paraId="0911FBB2"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Գինը</w:t>
            </w:r>
          </w:p>
        </w:tc>
      </w:tr>
      <w:tr w:rsidR="00035866" w:rsidRPr="00257191" w14:paraId="4DC53241" w14:textId="77777777" w:rsidTr="00E135A9">
        <w:trPr>
          <w:trHeight w:val="238"/>
          <w:jc w:val="center"/>
        </w:trPr>
        <w:tc>
          <w:tcPr>
            <w:tcW w:w="846" w:type="dxa"/>
            <w:vMerge/>
            <w:shd w:val="clear" w:color="auto" w:fill="auto"/>
            <w:vAlign w:val="center"/>
          </w:tcPr>
          <w:p w14:paraId="7D858D4B" w14:textId="77777777" w:rsidR="00035866" w:rsidRPr="00257191" w:rsidRDefault="00035866" w:rsidP="00035866">
            <w:pPr>
              <w:tabs>
                <w:tab w:val="left" w:pos="1248"/>
              </w:tabs>
              <w:spacing w:before="0" w:after="0"/>
              <w:ind w:left="0" w:firstLine="0"/>
              <w:jc w:val="center"/>
              <w:rPr>
                <w:rFonts w:ascii="GHEA Grapalat" w:eastAsia="Times New Roman" w:hAnsi="GHEA Grapalat"/>
                <w:sz w:val="16"/>
                <w:szCs w:val="16"/>
                <w:lang w:eastAsia="ru-RU"/>
              </w:rPr>
            </w:pPr>
          </w:p>
        </w:tc>
        <w:tc>
          <w:tcPr>
            <w:tcW w:w="1559" w:type="dxa"/>
            <w:gridSpan w:val="2"/>
            <w:vMerge/>
            <w:shd w:val="clear" w:color="auto" w:fill="auto"/>
            <w:vAlign w:val="center"/>
          </w:tcPr>
          <w:p w14:paraId="078A8417"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p>
        </w:tc>
        <w:tc>
          <w:tcPr>
            <w:tcW w:w="1900" w:type="dxa"/>
            <w:gridSpan w:val="5"/>
            <w:vMerge/>
            <w:shd w:val="clear" w:color="auto" w:fill="auto"/>
            <w:vAlign w:val="center"/>
          </w:tcPr>
          <w:p w14:paraId="67FA13FC"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p>
        </w:tc>
        <w:tc>
          <w:tcPr>
            <w:tcW w:w="1523" w:type="dxa"/>
            <w:gridSpan w:val="4"/>
            <w:vMerge/>
            <w:shd w:val="clear" w:color="auto" w:fill="auto"/>
            <w:vAlign w:val="center"/>
          </w:tcPr>
          <w:p w14:paraId="7FDD9C22"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p>
        </w:tc>
        <w:tc>
          <w:tcPr>
            <w:tcW w:w="1238" w:type="dxa"/>
            <w:gridSpan w:val="4"/>
            <w:vMerge/>
            <w:shd w:val="clear" w:color="auto" w:fill="auto"/>
            <w:vAlign w:val="center"/>
          </w:tcPr>
          <w:p w14:paraId="73BBD2A3"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p>
        </w:tc>
        <w:tc>
          <w:tcPr>
            <w:tcW w:w="1073" w:type="dxa"/>
            <w:gridSpan w:val="4"/>
            <w:vMerge/>
            <w:shd w:val="clear" w:color="auto" w:fill="auto"/>
            <w:vAlign w:val="center"/>
          </w:tcPr>
          <w:p w14:paraId="078CB506"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p>
        </w:tc>
        <w:tc>
          <w:tcPr>
            <w:tcW w:w="2913" w:type="dxa"/>
            <w:gridSpan w:val="8"/>
            <w:shd w:val="clear" w:color="auto" w:fill="auto"/>
            <w:vAlign w:val="center"/>
          </w:tcPr>
          <w:p w14:paraId="3C0959C2"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ՀՀ դրամ</w:t>
            </w:r>
          </w:p>
        </w:tc>
      </w:tr>
      <w:tr w:rsidR="00035866" w:rsidRPr="00257191" w14:paraId="75FDA7D8" w14:textId="77777777" w:rsidTr="00E135A9">
        <w:trPr>
          <w:trHeight w:val="263"/>
          <w:jc w:val="center"/>
        </w:trPr>
        <w:tc>
          <w:tcPr>
            <w:tcW w:w="846" w:type="dxa"/>
            <w:vMerge/>
            <w:shd w:val="clear" w:color="auto" w:fill="auto"/>
            <w:vAlign w:val="center"/>
          </w:tcPr>
          <w:p w14:paraId="2125CC18" w14:textId="77777777" w:rsidR="00035866" w:rsidRPr="00257191" w:rsidRDefault="00035866" w:rsidP="00035866">
            <w:pPr>
              <w:tabs>
                <w:tab w:val="left" w:pos="1248"/>
              </w:tabs>
              <w:spacing w:before="0" w:after="0"/>
              <w:ind w:left="0" w:firstLine="0"/>
              <w:jc w:val="center"/>
              <w:rPr>
                <w:rFonts w:ascii="GHEA Grapalat" w:eastAsia="Times New Roman" w:hAnsi="GHEA Grapalat"/>
                <w:sz w:val="16"/>
                <w:szCs w:val="16"/>
                <w:lang w:eastAsia="ru-RU"/>
              </w:rPr>
            </w:pPr>
          </w:p>
        </w:tc>
        <w:tc>
          <w:tcPr>
            <w:tcW w:w="1559" w:type="dxa"/>
            <w:gridSpan w:val="2"/>
            <w:vMerge/>
            <w:shd w:val="clear" w:color="auto" w:fill="auto"/>
            <w:vAlign w:val="center"/>
          </w:tcPr>
          <w:p w14:paraId="42137E73"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p>
        </w:tc>
        <w:tc>
          <w:tcPr>
            <w:tcW w:w="1900" w:type="dxa"/>
            <w:gridSpan w:val="5"/>
            <w:vMerge/>
            <w:shd w:val="clear" w:color="auto" w:fill="auto"/>
            <w:vAlign w:val="center"/>
          </w:tcPr>
          <w:p w14:paraId="00E6D16E"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p>
        </w:tc>
        <w:tc>
          <w:tcPr>
            <w:tcW w:w="1523" w:type="dxa"/>
            <w:gridSpan w:val="4"/>
            <w:vMerge/>
            <w:shd w:val="clear" w:color="auto" w:fill="auto"/>
            <w:vAlign w:val="center"/>
          </w:tcPr>
          <w:p w14:paraId="31FD1FA9"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p>
        </w:tc>
        <w:tc>
          <w:tcPr>
            <w:tcW w:w="1238" w:type="dxa"/>
            <w:gridSpan w:val="4"/>
            <w:vMerge/>
            <w:shd w:val="clear" w:color="auto" w:fill="auto"/>
            <w:vAlign w:val="center"/>
          </w:tcPr>
          <w:p w14:paraId="56B460CC"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p>
        </w:tc>
        <w:tc>
          <w:tcPr>
            <w:tcW w:w="1073" w:type="dxa"/>
            <w:gridSpan w:val="4"/>
            <w:vMerge/>
            <w:shd w:val="clear" w:color="auto" w:fill="auto"/>
            <w:vAlign w:val="center"/>
          </w:tcPr>
          <w:p w14:paraId="60F2659C"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p>
        </w:tc>
        <w:tc>
          <w:tcPr>
            <w:tcW w:w="1130" w:type="dxa"/>
            <w:gridSpan w:val="6"/>
            <w:shd w:val="clear" w:color="auto" w:fill="auto"/>
            <w:vAlign w:val="center"/>
          </w:tcPr>
          <w:p w14:paraId="4E30FE9E" w14:textId="37EFAF7E"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cs="Sylfaen"/>
                <w:sz w:val="16"/>
                <w:szCs w:val="16"/>
                <w:lang w:eastAsia="ru-RU"/>
              </w:rPr>
              <w:t>Առկա ֆինանսական միջոցներով</w:t>
            </w:r>
          </w:p>
        </w:tc>
        <w:tc>
          <w:tcPr>
            <w:tcW w:w="1783" w:type="dxa"/>
            <w:gridSpan w:val="2"/>
            <w:shd w:val="clear" w:color="auto" w:fill="auto"/>
            <w:vAlign w:val="center"/>
          </w:tcPr>
          <w:p w14:paraId="48A4D149" w14:textId="34B46EB1"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Ընդհանուր</w:t>
            </w:r>
          </w:p>
        </w:tc>
      </w:tr>
      <w:tr w:rsidR="00035866" w:rsidRPr="00257191" w14:paraId="1E28D31D" w14:textId="77777777" w:rsidTr="00E135A9">
        <w:trPr>
          <w:trHeight w:val="146"/>
          <w:jc w:val="center"/>
        </w:trPr>
        <w:tc>
          <w:tcPr>
            <w:tcW w:w="846" w:type="dxa"/>
            <w:shd w:val="clear" w:color="auto" w:fill="auto"/>
            <w:vAlign w:val="center"/>
          </w:tcPr>
          <w:p w14:paraId="4036947C" w14:textId="114BC630"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5, 8-12, </w:t>
            </w:r>
          </w:p>
          <w:p w14:paraId="1468DE2A" w14:textId="4EB39894"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15, 16, 18, 19, </w:t>
            </w:r>
          </w:p>
          <w:p w14:paraId="3925098F" w14:textId="72164A9C"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27-35, </w:t>
            </w:r>
          </w:p>
          <w:p w14:paraId="17ADEC08" w14:textId="2F85864D"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37-45, </w:t>
            </w:r>
          </w:p>
          <w:p w14:paraId="12A05512" w14:textId="43551C5B"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48, 50, </w:t>
            </w:r>
          </w:p>
          <w:p w14:paraId="21760140" w14:textId="12C6E536"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51, 53, </w:t>
            </w:r>
          </w:p>
          <w:p w14:paraId="4CF82559" w14:textId="749B3D7C"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55-60, </w:t>
            </w:r>
          </w:p>
          <w:p w14:paraId="5E934414" w14:textId="496F9255"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62-66,</w:t>
            </w:r>
          </w:p>
          <w:p w14:paraId="03F952A9" w14:textId="32FB9CD1"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68, 69,</w:t>
            </w:r>
          </w:p>
          <w:p w14:paraId="69CD67F3" w14:textId="22A8313D"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71-73, </w:t>
            </w:r>
          </w:p>
          <w:p w14:paraId="4DE41AB0" w14:textId="4B784ED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90, 91, 95, 99, 101,106,</w:t>
            </w:r>
          </w:p>
          <w:p w14:paraId="15D4EEE0" w14:textId="7736CB4A"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112-115, </w:t>
            </w:r>
          </w:p>
          <w:p w14:paraId="24DCD5C1" w14:textId="062ADDAE"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118, </w:t>
            </w:r>
          </w:p>
          <w:p w14:paraId="5A29AAA6" w14:textId="29CC92FB"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120-122, </w:t>
            </w:r>
          </w:p>
          <w:p w14:paraId="609478F2" w14:textId="74648A56"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128-132, </w:t>
            </w:r>
          </w:p>
          <w:p w14:paraId="1F1D10DE" w14:textId="659A7EC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134, 135</w:t>
            </w:r>
          </w:p>
        </w:tc>
        <w:tc>
          <w:tcPr>
            <w:tcW w:w="1559" w:type="dxa"/>
            <w:gridSpan w:val="2"/>
            <w:shd w:val="clear" w:color="auto" w:fill="auto"/>
            <w:vAlign w:val="center"/>
          </w:tcPr>
          <w:p w14:paraId="391CD0D1" w14:textId="2B937681"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t>«ԷՔՍՏՐԱ ՄՈԹՈՐՍ» ՍՊԸ</w:t>
            </w:r>
          </w:p>
        </w:tc>
        <w:tc>
          <w:tcPr>
            <w:tcW w:w="1900" w:type="dxa"/>
            <w:gridSpan w:val="5"/>
            <w:shd w:val="clear" w:color="auto" w:fill="auto"/>
            <w:vAlign w:val="center"/>
          </w:tcPr>
          <w:p w14:paraId="2183B64C" w14:textId="1861C2AD" w:rsidR="00035866" w:rsidRPr="00257191" w:rsidRDefault="00035866" w:rsidP="00035866">
            <w:pPr>
              <w:widowControl w:val="0"/>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cs="Sylfaen"/>
                <w:sz w:val="16"/>
                <w:szCs w:val="16"/>
                <w:lang w:val="hy-AM"/>
              </w:rPr>
              <w:t>«ԴԲԳԳԿ-ԳՀԱՊՁԲ-26/01-1»</w:t>
            </w:r>
          </w:p>
        </w:tc>
        <w:tc>
          <w:tcPr>
            <w:tcW w:w="1523" w:type="dxa"/>
            <w:gridSpan w:val="4"/>
            <w:shd w:val="clear" w:color="auto" w:fill="auto"/>
            <w:vAlign w:val="center"/>
          </w:tcPr>
          <w:p w14:paraId="54F54951" w14:textId="73BB3AE6"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ru-RU" w:eastAsia="ru-RU"/>
              </w:rPr>
            </w:pPr>
            <w:r w:rsidRPr="00257191">
              <w:rPr>
                <w:rFonts w:ascii="GHEA Grapalat" w:eastAsia="Times New Roman" w:hAnsi="GHEA Grapalat" w:cs="Sylfaen"/>
                <w:sz w:val="16"/>
                <w:szCs w:val="16"/>
                <w:lang w:val="ru-RU" w:eastAsia="ru-RU"/>
              </w:rPr>
              <w:t>09.04.2026</w:t>
            </w:r>
          </w:p>
        </w:tc>
        <w:tc>
          <w:tcPr>
            <w:tcW w:w="1238" w:type="dxa"/>
            <w:gridSpan w:val="4"/>
            <w:shd w:val="clear" w:color="auto" w:fill="auto"/>
            <w:vAlign w:val="center"/>
          </w:tcPr>
          <w:p w14:paraId="610A7BBF" w14:textId="43F19FBD"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25.12.2026</w:t>
            </w:r>
          </w:p>
        </w:tc>
        <w:tc>
          <w:tcPr>
            <w:tcW w:w="1073" w:type="dxa"/>
            <w:gridSpan w:val="4"/>
            <w:shd w:val="clear" w:color="auto" w:fill="auto"/>
            <w:vAlign w:val="center"/>
          </w:tcPr>
          <w:p w14:paraId="6A3A27A0" w14:textId="77777777" w:rsidR="00035866" w:rsidRPr="00257191" w:rsidRDefault="00035866" w:rsidP="00035866">
            <w:pPr>
              <w:widowControl w:val="0"/>
              <w:spacing w:before="0" w:after="0"/>
              <w:ind w:left="0" w:firstLine="0"/>
              <w:jc w:val="center"/>
              <w:rPr>
                <w:rFonts w:ascii="GHEA Grapalat" w:eastAsia="Times New Roman" w:hAnsi="GHEA Grapalat" w:cs="Sylfaen"/>
                <w:sz w:val="16"/>
                <w:szCs w:val="16"/>
                <w:highlight w:val="yellow"/>
                <w:lang w:eastAsia="ru-RU"/>
              </w:rPr>
            </w:pPr>
          </w:p>
        </w:tc>
        <w:tc>
          <w:tcPr>
            <w:tcW w:w="1130" w:type="dxa"/>
            <w:gridSpan w:val="6"/>
            <w:shd w:val="clear" w:color="auto" w:fill="auto"/>
            <w:vAlign w:val="center"/>
          </w:tcPr>
          <w:p w14:paraId="540F0BC7" w14:textId="0AE94782"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hy-AM" w:eastAsia="ru-RU"/>
              </w:rPr>
            </w:pPr>
          </w:p>
        </w:tc>
        <w:tc>
          <w:tcPr>
            <w:tcW w:w="1783" w:type="dxa"/>
            <w:gridSpan w:val="2"/>
            <w:shd w:val="clear" w:color="auto" w:fill="auto"/>
            <w:vAlign w:val="center"/>
          </w:tcPr>
          <w:p w14:paraId="6043A549" w14:textId="2C515A35"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eastAsia="ru-RU"/>
              </w:rPr>
            </w:pPr>
            <w:r w:rsidRPr="00257191">
              <w:rPr>
                <w:rFonts w:ascii="GHEA Grapalat" w:eastAsia="Times New Roman" w:hAnsi="GHEA Grapalat" w:cs="Sylfaen"/>
                <w:sz w:val="16"/>
                <w:szCs w:val="16"/>
                <w:lang w:eastAsia="ru-RU"/>
              </w:rPr>
              <w:t>12.931.529,97</w:t>
            </w:r>
          </w:p>
        </w:tc>
      </w:tr>
      <w:tr w:rsidR="00035866" w:rsidRPr="00257191" w14:paraId="346392F6" w14:textId="77777777" w:rsidTr="00E135A9">
        <w:trPr>
          <w:trHeight w:val="146"/>
          <w:jc w:val="center"/>
        </w:trPr>
        <w:tc>
          <w:tcPr>
            <w:tcW w:w="846" w:type="dxa"/>
            <w:shd w:val="clear" w:color="auto" w:fill="auto"/>
            <w:vAlign w:val="center"/>
          </w:tcPr>
          <w:p w14:paraId="3074BC34" w14:textId="0B35F13C"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46</w:t>
            </w:r>
          </w:p>
        </w:tc>
        <w:tc>
          <w:tcPr>
            <w:tcW w:w="1559" w:type="dxa"/>
            <w:gridSpan w:val="2"/>
            <w:shd w:val="clear" w:color="auto" w:fill="auto"/>
            <w:vAlign w:val="center"/>
          </w:tcPr>
          <w:p w14:paraId="0964E917" w14:textId="62284DEA"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t>«ԷՄԴԻ ԸՆԴ ԴԻ ԸԼԱՅԵՆՍ» ՍՊԸ</w:t>
            </w:r>
          </w:p>
        </w:tc>
        <w:tc>
          <w:tcPr>
            <w:tcW w:w="1900" w:type="dxa"/>
            <w:gridSpan w:val="5"/>
            <w:shd w:val="clear" w:color="auto" w:fill="auto"/>
            <w:vAlign w:val="center"/>
          </w:tcPr>
          <w:p w14:paraId="7F4ED4CB" w14:textId="424A1A6C" w:rsidR="00035866" w:rsidRPr="00257191" w:rsidRDefault="00035866" w:rsidP="00035866">
            <w:pPr>
              <w:widowControl w:val="0"/>
              <w:spacing w:before="0" w:after="0"/>
              <w:ind w:left="0" w:firstLine="0"/>
              <w:jc w:val="center"/>
              <w:rPr>
                <w:rFonts w:ascii="GHEA Grapalat" w:hAnsi="GHEA Grapalat" w:cs="Sylfaen"/>
                <w:sz w:val="16"/>
                <w:szCs w:val="16"/>
                <w:lang w:val="hy-AM"/>
              </w:rPr>
            </w:pPr>
            <w:r w:rsidRPr="00257191">
              <w:rPr>
                <w:rFonts w:ascii="GHEA Grapalat" w:hAnsi="GHEA Grapalat" w:cs="Sylfaen"/>
                <w:sz w:val="16"/>
                <w:szCs w:val="16"/>
                <w:lang w:val="hy-AM"/>
              </w:rPr>
              <w:t>«ԴԲԳԳԿ-ԳՀԱՊՁԲ-26/01-2»</w:t>
            </w:r>
          </w:p>
        </w:tc>
        <w:tc>
          <w:tcPr>
            <w:tcW w:w="1523" w:type="dxa"/>
            <w:gridSpan w:val="4"/>
            <w:shd w:val="clear" w:color="auto" w:fill="auto"/>
            <w:vAlign w:val="center"/>
          </w:tcPr>
          <w:p w14:paraId="0E466DDB" w14:textId="725D1AA5"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ru-RU" w:eastAsia="ru-RU"/>
              </w:rPr>
            </w:pPr>
            <w:r w:rsidRPr="00257191">
              <w:rPr>
                <w:rFonts w:ascii="GHEA Grapalat" w:eastAsia="Times New Roman" w:hAnsi="GHEA Grapalat" w:cs="Sylfaen"/>
                <w:sz w:val="16"/>
                <w:szCs w:val="16"/>
                <w:lang w:val="ru-RU" w:eastAsia="ru-RU"/>
              </w:rPr>
              <w:t>09.04.2026</w:t>
            </w:r>
          </w:p>
        </w:tc>
        <w:tc>
          <w:tcPr>
            <w:tcW w:w="1238" w:type="dxa"/>
            <w:gridSpan w:val="4"/>
            <w:shd w:val="clear" w:color="auto" w:fill="auto"/>
            <w:vAlign w:val="center"/>
          </w:tcPr>
          <w:p w14:paraId="3EF112A5" w14:textId="6F8B0C21"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25.12.2026</w:t>
            </w:r>
          </w:p>
        </w:tc>
        <w:tc>
          <w:tcPr>
            <w:tcW w:w="1073" w:type="dxa"/>
            <w:gridSpan w:val="4"/>
            <w:shd w:val="clear" w:color="auto" w:fill="auto"/>
            <w:vAlign w:val="center"/>
          </w:tcPr>
          <w:p w14:paraId="41652499" w14:textId="77777777" w:rsidR="00035866" w:rsidRPr="00257191" w:rsidRDefault="00035866" w:rsidP="00035866">
            <w:pPr>
              <w:widowControl w:val="0"/>
              <w:spacing w:before="0" w:after="0"/>
              <w:ind w:left="0" w:firstLine="0"/>
              <w:jc w:val="center"/>
              <w:rPr>
                <w:rFonts w:ascii="GHEA Grapalat" w:eastAsia="Times New Roman" w:hAnsi="GHEA Grapalat" w:cs="Sylfaen"/>
                <w:sz w:val="16"/>
                <w:szCs w:val="16"/>
                <w:highlight w:val="yellow"/>
                <w:lang w:eastAsia="ru-RU"/>
              </w:rPr>
            </w:pPr>
          </w:p>
        </w:tc>
        <w:tc>
          <w:tcPr>
            <w:tcW w:w="1130" w:type="dxa"/>
            <w:gridSpan w:val="6"/>
            <w:shd w:val="clear" w:color="auto" w:fill="auto"/>
            <w:vAlign w:val="center"/>
          </w:tcPr>
          <w:p w14:paraId="6039E78F" w14:textId="7EED0F52" w:rsidR="00035866" w:rsidRPr="00257191" w:rsidRDefault="00035866" w:rsidP="00035866">
            <w:pPr>
              <w:widowControl w:val="0"/>
              <w:spacing w:before="0" w:after="0"/>
              <w:ind w:left="0" w:firstLine="0"/>
              <w:jc w:val="center"/>
              <w:rPr>
                <w:rFonts w:ascii="GHEA Grapalat" w:hAnsi="GHEA Grapalat"/>
                <w:sz w:val="16"/>
                <w:szCs w:val="16"/>
                <w:lang w:val="hy-AM"/>
              </w:rPr>
            </w:pPr>
          </w:p>
        </w:tc>
        <w:tc>
          <w:tcPr>
            <w:tcW w:w="1783" w:type="dxa"/>
            <w:gridSpan w:val="2"/>
            <w:shd w:val="clear" w:color="auto" w:fill="auto"/>
            <w:vAlign w:val="center"/>
          </w:tcPr>
          <w:p w14:paraId="28753AF5" w14:textId="77487EDC" w:rsidR="00035866" w:rsidRPr="00257191" w:rsidRDefault="00035866" w:rsidP="00035866">
            <w:pPr>
              <w:widowControl w:val="0"/>
              <w:spacing w:before="0" w:after="0"/>
              <w:ind w:left="0" w:firstLine="0"/>
              <w:jc w:val="center"/>
              <w:rPr>
                <w:rFonts w:ascii="GHEA Grapalat" w:hAnsi="GHEA Grapalat"/>
                <w:sz w:val="16"/>
                <w:szCs w:val="16"/>
                <w:lang w:val="hy-AM"/>
              </w:rPr>
            </w:pPr>
            <w:r w:rsidRPr="00257191">
              <w:rPr>
                <w:rFonts w:ascii="GHEA Grapalat" w:hAnsi="GHEA Grapalat"/>
                <w:sz w:val="16"/>
                <w:szCs w:val="16"/>
                <w:lang w:val="hy-AM"/>
              </w:rPr>
              <w:t>4.375.000,00</w:t>
            </w:r>
          </w:p>
        </w:tc>
      </w:tr>
      <w:tr w:rsidR="00035866" w:rsidRPr="00257191" w14:paraId="68F2F45A" w14:textId="77777777" w:rsidTr="00E135A9">
        <w:trPr>
          <w:trHeight w:val="146"/>
          <w:jc w:val="center"/>
        </w:trPr>
        <w:tc>
          <w:tcPr>
            <w:tcW w:w="846" w:type="dxa"/>
            <w:shd w:val="clear" w:color="auto" w:fill="auto"/>
            <w:vAlign w:val="center"/>
          </w:tcPr>
          <w:p w14:paraId="7A7412C8" w14:textId="79F93585"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4, 14, 17, 21, 22, 36, 67</w:t>
            </w:r>
          </w:p>
          <w:p w14:paraId="7107C253" w14:textId="72C1611E"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76-79, </w:t>
            </w:r>
            <w:r w:rsidRPr="00257191">
              <w:rPr>
                <w:rFonts w:ascii="GHEA Grapalat" w:eastAsia="Times New Roman" w:hAnsi="GHEA Grapalat" w:cs="Sylfaen"/>
                <w:sz w:val="16"/>
                <w:szCs w:val="16"/>
                <w:lang w:val="hy-AM" w:eastAsia="ru-RU"/>
              </w:rPr>
              <w:lastRenderedPageBreak/>
              <w:t xml:space="preserve">88, </w:t>
            </w:r>
          </w:p>
          <w:p w14:paraId="024C5DAE" w14:textId="11EBF6C9"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93,  94</w:t>
            </w:r>
          </w:p>
        </w:tc>
        <w:tc>
          <w:tcPr>
            <w:tcW w:w="1559" w:type="dxa"/>
            <w:gridSpan w:val="2"/>
            <w:shd w:val="clear" w:color="auto" w:fill="auto"/>
            <w:vAlign w:val="center"/>
          </w:tcPr>
          <w:p w14:paraId="46B29648" w14:textId="3C38F765"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lastRenderedPageBreak/>
              <w:t>«ԱՆԻՄԵԴ» ՍՊԸ</w:t>
            </w:r>
          </w:p>
        </w:tc>
        <w:tc>
          <w:tcPr>
            <w:tcW w:w="1900" w:type="dxa"/>
            <w:gridSpan w:val="5"/>
            <w:shd w:val="clear" w:color="auto" w:fill="auto"/>
            <w:vAlign w:val="center"/>
          </w:tcPr>
          <w:p w14:paraId="4C3C193B" w14:textId="68447CC0" w:rsidR="00035866" w:rsidRPr="00257191" w:rsidRDefault="00035866" w:rsidP="00035866">
            <w:pPr>
              <w:widowControl w:val="0"/>
              <w:spacing w:before="0" w:after="0"/>
              <w:ind w:left="0" w:firstLine="0"/>
              <w:jc w:val="center"/>
              <w:rPr>
                <w:rFonts w:ascii="GHEA Grapalat" w:hAnsi="GHEA Grapalat" w:cs="Sylfaen"/>
                <w:sz w:val="16"/>
                <w:szCs w:val="16"/>
                <w:lang w:val="hy-AM"/>
              </w:rPr>
            </w:pPr>
            <w:r w:rsidRPr="00257191">
              <w:rPr>
                <w:rFonts w:ascii="GHEA Grapalat" w:hAnsi="GHEA Grapalat" w:cs="Sylfaen"/>
                <w:sz w:val="16"/>
                <w:szCs w:val="16"/>
                <w:lang w:val="hy-AM"/>
              </w:rPr>
              <w:t>«ԴԲԳԳԿ-ԳՀԱՊՁԲ-26/01-3»</w:t>
            </w:r>
          </w:p>
        </w:tc>
        <w:tc>
          <w:tcPr>
            <w:tcW w:w="1523" w:type="dxa"/>
            <w:gridSpan w:val="4"/>
            <w:shd w:val="clear" w:color="auto" w:fill="auto"/>
            <w:vAlign w:val="center"/>
          </w:tcPr>
          <w:p w14:paraId="38A0CB72" w14:textId="4FE126E5"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ru-RU" w:eastAsia="ru-RU"/>
              </w:rPr>
              <w:t>15.04.2026</w:t>
            </w:r>
          </w:p>
        </w:tc>
        <w:tc>
          <w:tcPr>
            <w:tcW w:w="1238" w:type="dxa"/>
            <w:gridSpan w:val="4"/>
            <w:shd w:val="clear" w:color="auto" w:fill="auto"/>
            <w:vAlign w:val="center"/>
          </w:tcPr>
          <w:p w14:paraId="0BA9942E" w14:textId="48F271F7"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25.12.2026</w:t>
            </w:r>
          </w:p>
        </w:tc>
        <w:tc>
          <w:tcPr>
            <w:tcW w:w="1073" w:type="dxa"/>
            <w:gridSpan w:val="4"/>
            <w:shd w:val="clear" w:color="auto" w:fill="auto"/>
            <w:vAlign w:val="center"/>
          </w:tcPr>
          <w:p w14:paraId="03A6724B" w14:textId="77777777" w:rsidR="00035866" w:rsidRPr="00257191" w:rsidRDefault="00035866" w:rsidP="00035866">
            <w:pPr>
              <w:widowControl w:val="0"/>
              <w:spacing w:before="0" w:after="0"/>
              <w:ind w:left="0" w:firstLine="0"/>
              <w:jc w:val="center"/>
              <w:rPr>
                <w:rFonts w:ascii="GHEA Grapalat" w:eastAsia="Times New Roman" w:hAnsi="GHEA Grapalat" w:cs="Sylfaen"/>
                <w:sz w:val="16"/>
                <w:szCs w:val="16"/>
                <w:highlight w:val="yellow"/>
                <w:lang w:eastAsia="ru-RU"/>
              </w:rPr>
            </w:pPr>
          </w:p>
        </w:tc>
        <w:tc>
          <w:tcPr>
            <w:tcW w:w="1130" w:type="dxa"/>
            <w:gridSpan w:val="6"/>
            <w:shd w:val="clear" w:color="auto" w:fill="auto"/>
            <w:vAlign w:val="center"/>
          </w:tcPr>
          <w:p w14:paraId="237B68F6" w14:textId="0F7DC444" w:rsidR="00035866" w:rsidRPr="00257191" w:rsidRDefault="00035866" w:rsidP="00035866">
            <w:pPr>
              <w:widowControl w:val="0"/>
              <w:spacing w:before="0" w:after="0"/>
              <w:ind w:left="0" w:firstLine="0"/>
              <w:jc w:val="center"/>
              <w:rPr>
                <w:rFonts w:ascii="GHEA Grapalat" w:hAnsi="GHEA Grapalat"/>
                <w:sz w:val="16"/>
                <w:szCs w:val="16"/>
                <w:lang w:val="hy-AM"/>
              </w:rPr>
            </w:pPr>
          </w:p>
        </w:tc>
        <w:tc>
          <w:tcPr>
            <w:tcW w:w="1783" w:type="dxa"/>
            <w:gridSpan w:val="2"/>
            <w:shd w:val="clear" w:color="auto" w:fill="auto"/>
            <w:vAlign w:val="center"/>
          </w:tcPr>
          <w:p w14:paraId="5076644E" w14:textId="11F78130" w:rsidR="00035866" w:rsidRPr="00257191" w:rsidRDefault="00035866" w:rsidP="00035866">
            <w:pPr>
              <w:widowControl w:val="0"/>
              <w:spacing w:before="0" w:after="0"/>
              <w:ind w:left="0" w:firstLine="0"/>
              <w:jc w:val="center"/>
              <w:rPr>
                <w:rFonts w:ascii="GHEA Grapalat" w:hAnsi="GHEA Grapalat"/>
                <w:sz w:val="16"/>
                <w:szCs w:val="16"/>
                <w:lang w:val="hy-AM"/>
              </w:rPr>
            </w:pPr>
            <w:r w:rsidRPr="00257191">
              <w:rPr>
                <w:rFonts w:ascii="GHEA Grapalat" w:hAnsi="GHEA Grapalat"/>
                <w:sz w:val="16"/>
                <w:szCs w:val="16"/>
                <w:lang w:val="hy-AM"/>
              </w:rPr>
              <w:t>1</w:t>
            </w:r>
            <w:r w:rsidRPr="00257191">
              <w:rPr>
                <w:rFonts w:ascii="GHEA Grapalat" w:hAnsi="GHEA Grapalat" w:cs="Calibri"/>
                <w:sz w:val="16"/>
                <w:szCs w:val="16"/>
                <w:lang w:val="hy-AM"/>
              </w:rPr>
              <w:t>.</w:t>
            </w:r>
            <w:r w:rsidRPr="00257191">
              <w:rPr>
                <w:rFonts w:ascii="GHEA Grapalat" w:hAnsi="GHEA Grapalat"/>
                <w:sz w:val="16"/>
                <w:szCs w:val="16"/>
                <w:lang w:val="hy-AM"/>
              </w:rPr>
              <w:t>504.164,00</w:t>
            </w:r>
          </w:p>
        </w:tc>
      </w:tr>
      <w:tr w:rsidR="00035866" w:rsidRPr="00257191" w14:paraId="59B2AC03" w14:textId="77777777" w:rsidTr="00E135A9">
        <w:trPr>
          <w:trHeight w:val="146"/>
          <w:jc w:val="center"/>
        </w:trPr>
        <w:tc>
          <w:tcPr>
            <w:tcW w:w="846" w:type="dxa"/>
            <w:shd w:val="clear" w:color="auto" w:fill="auto"/>
            <w:vAlign w:val="center"/>
          </w:tcPr>
          <w:p w14:paraId="013E075E" w14:textId="4D2AC198"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1, 2, 23, 49, 87, 89, 96-</w:t>
            </w:r>
          </w:p>
          <w:p w14:paraId="3181EE94" w14:textId="186072D3"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98, 110,</w:t>
            </w:r>
          </w:p>
          <w:p w14:paraId="67F6C671" w14:textId="60AA7F40"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111</w:t>
            </w:r>
          </w:p>
        </w:tc>
        <w:tc>
          <w:tcPr>
            <w:tcW w:w="1559" w:type="dxa"/>
            <w:gridSpan w:val="2"/>
            <w:shd w:val="clear" w:color="auto" w:fill="auto"/>
            <w:vAlign w:val="center"/>
          </w:tcPr>
          <w:p w14:paraId="0127BE9D" w14:textId="57D1937C"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t>ԱՁ Ռիտա Գասպարյան</w:t>
            </w:r>
          </w:p>
        </w:tc>
        <w:tc>
          <w:tcPr>
            <w:tcW w:w="1900" w:type="dxa"/>
            <w:gridSpan w:val="5"/>
            <w:shd w:val="clear" w:color="auto" w:fill="auto"/>
            <w:vAlign w:val="center"/>
          </w:tcPr>
          <w:p w14:paraId="6CC82D2D" w14:textId="195E43D2" w:rsidR="00035866" w:rsidRPr="00257191" w:rsidRDefault="00035866" w:rsidP="00035866">
            <w:pPr>
              <w:widowControl w:val="0"/>
              <w:spacing w:before="0" w:after="0"/>
              <w:ind w:left="0" w:firstLine="0"/>
              <w:jc w:val="center"/>
              <w:rPr>
                <w:rFonts w:ascii="GHEA Grapalat" w:hAnsi="GHEA Grapalat" w:cs="Sylfaen"/>
                <w:sz w:val="16"/>
                <w:szCs w:val="16"/>
                <w:lang w:val="hy-AM"/>
              </w:rPr>
            </w:pPr>
            <w:r w:rsidRPr="00257191">
              <w:rPr>
                <w:rFonts w:ascii="GHEA Grapalat" w:hAnsi="GHEA Grapalat" w:cs="Sylfaen"/>
                <w:sz w:val="16"/>
                <w:szCs w:val="16"/>
                <w:lang w:val="hy-AM"/>
              </w:rPr>
              <w:t>«ԴԲԳԳԿ-ԳՀԱՊՁԲ-26/01-4»</w:t>
            </w:r>
          </w:p>
        </w:tc>
        <w:tc>
          <w:tcPr>
            <w:tcW w:w="1523" w:type="dxa"/>
            <w:gridSpan w:val="4"/>
            <w:shd w:val="clear" w:color="auto" w:fill="auto"/>
            <w:vAlign w:val="center"/>
          </w:tcPr>
          <w:p w14:paraId="567A14A1" w14:textId="79CA54AD"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ru-RU" w:eastAsia="ru-RU"/>
              </w:rPr>
            </w:pPr>
            <w:r w:rsidRPr="00257191">
              <w:rPr>
                <w:rFonts w:ascii="GHEA Grapalat" w:eastAsia="Times New Roman" w:hAnsi="GHEA Grapalat" w:cs="Sylfaen"/>
                <w:sz w:val="16"/>
                <w:szCs w:val="16"/>
                <w:lang w:val="ru-RU" w:eastAsia="ru-RU"/>
              </w:rPr>
              <w:t>14.04.2026</w:t>
            </w:r>
          </w:p>
        </w:tc>
        <w:tc>
          <w:tcPr>
            <w:tcW w:w="1238" w:type="dxa"/>
            <w:gridSpan w:val="4"/>
            <w:shd w:val="clear" w:color="auto" w:fill="auto"/>
            <w:vAlign w:val="center"/>
          </w:tcPr>
          <w:p w14:paraId="24763E7B" w14:textId="77D83D8F"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25.12.2026</w:t>
            </w:r>
          </w:p>
        </w:tc>
        <w:tc>
          <w:tcPr>
            <w:tcW w:w="1073" w:type="dxa"/>
            <w:gridSpan w:val="4"/>
            <w:shd w:val="clear" w:color="auto" w:fill="auto"/>
            <w:vAlign w:val="center"/>
          </w:tcPr>
          <w:p w14:paraId="6747ADED" w14:textId="77777777" w:rsidR="00035866" w:rsidRPr="00257191" w:rsidRDefault="00035866" w:rsidP="00035866">
            <w:pPr>
              <w:widowControl w:val="0"/>
              <w:spacing w:before="0" w:after="0"/>
              <w:ind w:left="0" w:firstLine="0"/>
              <w:jc w:val="center"/>
              <w:rPr>
                <w:rFonts w:ascii="GHEA Grapalat" w:eastAsia="Times New Roman" w:hAnsi="GHEA Grapalat" w:cs="Sylfaen"/>
                <w:sz w:val="16"/>
                <w:szCs w:val="16"/>
                <w:highlight w:val="yellow"/>
                <w:lang w:eastAsia="ru-RU"/>
              </w:rPr>
            </w:pPr>
          </w:p>
        </w:tc>
        <w:tc>
          <w:tcPr>
            <w:tcW w:w="1130" w:type="dxa"/>
            <w:gridSpan w:val="6"/>
            <w:shd w:val="clear" w:color="auto" w:fill="auto"/>
            <w:vAlign w:val="center"/>
          </w:tcPr>
          <w:p w14:paraId="43E8549C" w14:textId="1B66E394" w:rsidR="00035866" w:rsidRPr="00257191" w:rsidRDefault="00035866" w:rsidP="00035866">
            <w:pPr>
              <w:widowControl w:val="0"/>
              <w:spacing w:before="0" w:after="0"/>
              <w:ind w:left="0" w:firstLine="0"/>
              <w:jc w:val="center"/>
              <w:rPr>
                <w:rFonts w:ascii="GHEA Grapalat" w:hAnsi="GHEA Grapalat"/>
                <w:sz w:val="16"/>
                <w:szCs w:val="16"/>
                <w:lang w:val="hy-AM"/>
              </w:rPr>
            </w:pPr>
          </w:p>
        </w:tc>
        <w:tc>
          <w:tcPr>
            <w:tcW w:w="1783" w:type="dxa"/>
            <w:gridSpan w:val="2"/>
            <w:shd w:val="clear" w:color="auto" w:fill="auto"/>
            <w:vAlign w:val="center"/>
          </w:tcPr>
          <w:p w14:paraId="4302B3A5" w14:textId="179B23A3" w:rsidR="00035866" w:rsidRPr="00257191" w:rsidRDefault="00035866" w:rsidP="00035866">
            <w:pPr>
              <w:widowControl w:val="0"/>
              <w:spacing w:before="0" w:after="0"/>
              <w:ind w:left="0" w:firstLine="0"/>
              <w:jc w:val="center"/>
              <w:rPr>
                <w:rFonts w:ascii="GHEA Grapalat" w:hAnsi="GHEA Grapalat"/>
                <w:sz w:val="16"/>
                <w:szCs w:val="16"/>
                <w:lang w:val="hy-AM"/>
              </w:rPr>
            </w:pPr>
            <w:r w:rsidRPr="00257191">
              <w:rPr>
                <w:rFonts w:ascii="GHEA Grapalat" w:hAnsi="GHEA Grapalat"/>
                <w:sz w:val="16"/>
                <w:szCs w:val="16"/>
                <w:lang w:val="hy-AM"/>
              </w:rPr>
              <w:t>552.513,34</w:t>
            </w:r>
          </w:p>
        </w:tc>
      </w:tr>
      <w:tr w:rsidR="00035866" w:rsidRPr="00257191" w14:paraId="6EB6C939" w14:textId="77777777" w:rsidTr="00E135A9">
        <w:trPr>
          <w:trHeight w:val="146"/>
          <w:jc w:val="center"/>
        </w:trPr>
        <w:tc>
          <w:tcPr>
            <w:tcW w:w="846" w:type="dxa"/>
            <w:shd w:val="clear" w:color="auto" w:fill="auto"/>
            <w:vAlign w:val="center"/>
          </w:tcPr>
          <w:p w14:paraId="3EB50BBC" w14:textId="19DECC0F"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47, 83, 86, 108, 109, 116,</w:t>
            </w:r>
          </w:p>
          <w:p w14:paraId="104ED2FD" w14:textId="445D441D"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117, 123</w:t>
            </w:r>
          </w:p>
        </w:tc>
        <w:tc>
          <w:tcPr>
            <w:tcW w:w="1559" w:type="dxa"/>
            <w:gridSpan w:val="2"/>
            <w:shd w:val="clear" w:color="auto" w:fill="auto"/>
            <w:vAlign w:val="center"/>
          </w:tcPr>
          <w:p w14:paraId="3B00F360" w14:textId="58F83C54"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t>«Իմմունոֆարմ» ՍՊԸ</w:t>
            </w:r>
          </w:p>
        </w:tc>
        <w:tc>
          <w:tcPr>
            <w:tcW w:w="1900" w:type="dxa"/>
            <w:gridSpan w:val="5"/>
            <w:shd w:val="clear" w:color="auto" w:fill="auto"/>
            <w:vAlign w:val="center"/>
          </w:tcPr>
          <w:p w14:paraId="2E857DF2" w14:textId="1D8167E2" w:rsidR="00035866" w:rsidRPr="00257191" w:rsidRDefault="00035866" w:rsidP="00035866">
            <w:pPr>
              <w:widowControl w:val="0"/>
              <w:spacing w:before="0" w:after="0"/>
              <w:ind w:left="0" w:firstLine="0"/>
              <w:jc w:val="center"/>
              <w:rPr>
                <w:rFonts w:ascii="GHEA Grapalat" w:hAnsi="GHEA Grapalat" w:cs="Sylfaen"/>
                <w:sz w:val="16"/>
                <w:szCs w:val="16"/>
                <w:lang w:val="hy-AM"/>
              </w:rPr>
            </w:pPr>
            <w:r w:rsidRPr="00257191">
              <w:rPr>
                <w:rFonts w:ascii="GHEA Grapalat" w:hAnsi="GHEA Grapalat" w:cs="Sylfaen"/>
                <w:sz w:val="16"/>
                <w:szCs w:val="16"/>
                <w:lang w:val="hy-AM"/>
              </w:rPr>
              <w:t>«ԴԲԳԳԿ-ԳՀԱՊՁԲ-26/01-6»</w:t>
            </w:r>
          </w:p>
        </w:tc>
        <w:tc>
          <w:tcPr>
            <w:tcW w:w="1523" w:type="dxa"/>
            <w:gridSpan w:val="4"/>
            <w:shd w:val="clear" w:color="auto" w:fill="auto"/>
            <w:vAlign w:val="center"/>
          </w:tcPr>
          <w:p w14:paraId="523D7F1C" w14:textId="59F69A40"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ru-RU" w:eastAsia="ru-RU"/>
              </w:rPr>
            </w:pPr>
            <w:r w:rsidRPr="00257191">
              <w:rPr>
                <w:rFonts w:ascii="GHEA Grapalat" w:eastAsia="Times New Roman" w:hAnsi="GHEA Grapalat" w:cs="Sylfaen"/>
                <w:sz w:val="16"/>
                <w:szCs w:val="16"/>
                <w:lang w:val="ru-RU" w:eastAsia="ru-RU"/>
              </w:rPr>
              <w:t>09.04.2026</w:t>
            </w:r>
          </w:p>
        </w:tc>
        <w:tc>
          <w:tcPr>
            <w:tcW w:w="1238" w:type="dxa"/>
            <w:gridSpan w:val="4"/>
            <w:shd w:val="clear" w:color="auto" w:fill="auto"/>
            <w:vAlign w:val="center"/>
          </w:tcPr>
          <w:p w14:paraId="1C4238FB" w14:textId="5257F4BF"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25.12.2026</w:t>
            </w:r>
          </w:p>
        </w:tc>
        <w:tc>
          <w:tcPr>
            <w:tcW w:w="1073" w:type="dxa"/>
            <w:gridSpan w:val="4"/>
            <w:shd w:val="clear" w:color="auto" w:fill="auto"/>
            <w:vAlign w:val="center"/>
          </w:tcPr>
          <w:p w14:paraId="3390A690" w14:textId="77777777" w:rsidR="00035866" w:rsidRPr="00257191" w:rsidRDefault="00035866" w:rsidP="00035866">
            <w:pPr>
              <w:widowControl w:val="0"/>
              <w:spacing w:before="0" w:after="0"/>
              <w:ind w:left="0" w:firstLine="0"/>
              <w:jc w:val="center"/>
              <w:rPr>
                <w:rFonts w:ascii="GHEA Grapalat" w:eastAsia="Times New Roman" w:hAnsi="GHEA Grapalat" w:cs="Sylfaen"/>
                <w:sz w:val="16"/>
                <w:szCs w:val="16"/>
                <w:highlight w:val="yellow"/>
                <w:lang w:eastAsia="ru-RU"/>
              </w:rPr>
            </w:pPr>
          </w:p>
        </w:tc>
        <w:tc>
          <w:tcPr>
            <w:tcW w:w="1130" w:type="dxa"/>
            <w:gridSpan w:val="6"/>
            <w:shd w:val="clear" w:color="auto" w:fill="auto"/>
            <w:vAlign w:val="center"/>
          </w:tcPr>
          <w:p w14:paraId="4F52B0B0" w14:textId="2923A1C6" w:rsidR="00035866" w:rsidRPr="00257191" w:rsidRDefault="00035866" w:rsidP="00035866">
            <w:pPr>
              <w:widowControl w:val="0"/>
              <w:spacing w:before="0" w:after="0"/>
              <w:ind w:left="0" w:firstLine="0"/>
              <w:jc w:val="center"/>
              <w:rPr>
                <w:rFonts w:ascii="GHEA Grapalat" w:hAnsi="GHEA Grapalat"/>
                <w:sz w:val="16"/>
                <w:szCs w:val="16"/>
                <w:lang w:val="hy-AM"/>
              </w:rPr>
            </w:pPr>
          </w:p>
        </w:tc>
        <w:tc>
          <w:tcPr>
            <w:tcW w:w="1783" w:type="dxa"/>
            <w:gridSpan w:val="2"/>
            <w:shd w:val="clear" w:color="auto" w:fill="auto"/>
            <w:vAlign w:val="center"/>
          </w:tcPr>
          <w:p w14:paraId="325129A1" w14:textId="1DB8C6B0" w:rsidR="00035866" w:rsidRPr="00257191" w:rsidRDefault="00035866" w:rsidP="00035866">
            <w:pPr>
              <w:widowControl w:val="0"/>
              <w:spacing w:before="0" w:after="0"/>
              <w:ind w:left="0" w:firstLine="0"/>
              <w:jc w:val="center"/>
              <w:rPr>
                <w:rFonts w:ascii="GHEA Grapalat" w:hAnsi="GHEA Grapalat"/>
                <w:sz w:val="16"/>
                <w:szCs w:val="16"/>
                <w:lang w:val="hy-AM"/>
              </w:rPr>
            </w:pPr>
            <w:r w:rsidRPr="00257191">
              <w:rPr>
                <w:rFonts w:ascii="GHEA Grapalat" w:hAnsi="GHEA Grapalat"/>
                <w:sz w:val="16"/>
                <w:szCs w:val="16"/>
                <w:lang w:val="hy-AM"/>
              </w:rPr>
              <w:t>15.318.960,00</w:t>
            </w:r>
          </w:p>
        </w:tc>
      </w:tr>
      <w:tr w:rsidR="00035866" w:rsidRPr="00257191" w14:paraId="66F68C18" w14:textId="77777777" w:rsidTr="00E135A9">
        <w:trPr>
          <w:trHeight w:val="146"/>
          <w:jc w:val="center"/>
        </w:trPr>
        <w:tc>
          <w:tcPr>
            <w:tcW w:w="846" w:type="dxa"/>
            <w:shd w:val="clear" w:color="auto" w:fill="auto"/>
            <w:vAlign w:val="center"/>
          </w:tcPr>
          <w:p w14:paraId="1F927A6F" w14:textId="7BADD4E1"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6, 7, 52, 54, 61, 92, 102</w:t>
            </w:r>
          </w:p>
        </w:tc>
        <w:tc>
          <w:tcPr>
            <w:tcW w:w="1559" w:type="dxa"/>
            <w:gridSpan w:val="2"/>
            <w:shd w:val="clear" w:color="auto" w:fill="auto"/>
            <w:vAlign w:val="center"/>
          </w:tcPr>
          <w:p w14:paraId="516FAE9E" w14:textId="13C042CE"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t>«Մեդիսար» ՍՊԸ</w:t>
            </w:r>
          </w:p>
        </w:tc>
        <w:tc>
          <w:tcPr>
            <w:tcW w:w="1900" w:type="dxa"/>
            <w:gridSpan w:val="5"/>
            <w:shd w:val="clear" w:color="auto" w:fill="auto"/>
            <w:vAlign w:val="center"/>
          </w:tcPr>
          <w:p w14:paraId="448AC960" w14:textId="734973A4" w:rsidR="00035866" w:rsidRPr="00257191" w:rsidRDefault="00035866" w:rsidP="00035866">
            <w:pPr>
              <w:widowControl w:val="0"/>
              <w:spacing w:before="0" w:after="0"/>
              <w:ind w:left="0" w:firstLine="0"/>
              <w:jc w:val="center"/>
              <w:rPr>
                <w:rFonts w:ascii="GHEA Grapalat" w:hAnsi="GHEA Grapalat" w:cs="Sylfaen"/>
                <w:sz w:val="16"/>
                <w:szCs w:val="16"/>
                <w:lang w:val="hy-AM"/>
              </w:rPr>
            </w:pPr>
            <w:r w:rsidRPr="00257191">
              <w:rPr>
                <w:rFonts w:ascii="GHEA Grapalat" w:hAnsi="GHEA Grapalat" w:cs="Sylfaen"/>
                <w:sz w:val="16"/>
                <w:szCs w:val="16"/>
                <w:lang w:val="hy-AM"/>
              </w:rPr>
              <w:t>«ԴԲԳԳԿ-ԳՀԱՊՁԲ-26/01-7»</w:t>
            </w:r>
          </w:p>
        </w:tc>
        <w:tc>
          <w:tcPr>
            <w:tcW w:w="1523" w:type="dxa"/>
            <w:gridSpan w:val="4"/>
            <w:shd w:val="clear" w:color="auto" w:fill="auto"/>
            <w:vAlign w:val="center"/>
          </w:tcPr>
          <w:p w14:paraId="1B5C49E2" w14:textId="3116DC9D"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ru-RU" w:eastAsia="ru-RU"/>
              </w:rPr>
            </w:pPr>
            <w:r w:rsidRPr="00257191">
              <w:rPr>
                <w:rFonts w:ascii="GHEA Grapalat" w:eastAsia="Times New Roman" w:hAnsi="GHEA Grapalat" w:cs="Sylfaen"/>
                <w:sz w:val="16"/>
                <w:szCs w:val="16"/>
                <w:lang w:val="ru-RU" w:eastAsia="ru-RU"/>
              </w:rPr>
              <w:t>15.04.2026</w:t>
            </w:r>
          </w:p>
        </w:tc>
        <w:tc>
          <w:tcPr>
            <w:tcW w:w="1238" w:type="dxa"/>
            <w:gridSpan w:val="4"/>
            <w:shd w:val="clear" w:color="auto" w:fill="auto"/>
            <w:vAlign w:val="center"/>
          </w:tcPr>
          <w:p w14:paraId="3E8B2D0E" w14:textId="44771E6C"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25.12.2026</w:t>
            </w:r>
          </w:p>
        </w:tc>
        <w:tc>
          <w:tcPr>
            <w:tcW w:w="1073" w:type="dxa"/>
            <w:gridSpan w:val="4"/>
            <w:shd w:val="clear" w:color="auto" w:fill="auto"/>
            <w:vAlign w:val="center"/>
          </w:tcPr>
          <w:p w14:paraId="7C4C56A3" w14:textId="77777777" w:rsidR="00035866" w:rsidRPr="00257191" w:rsidRDefault="00035866" w:rsidP="00035866">
            <w:pPr>
              <w:widowControl w:val="0"/>
              <w:spacing w:before="0" w:after="0"/>
              <w:ind w:left="0" w:firstLine="0"/>
              <w:jc w:val="center"/>
              <w:rPr>
                <w:rFonts w:ascii="GHEA Grapalat" w:eastAsia="Times New Roman" w:hAnsi="GHEA Grapalat" w:cs="Sylfaen"/>
                <w:sz w:val="16"/>
                <w:szCs w:val="16"/>
                <w:highlight w:val="yellow"/>
                <w:lang w:eastAsia="ru-RU"/>
              </w:rPr>
            </w:pPr>
          </w:p>
        </w:tc>
        <w:tc>
          <w:tcPr>
            <w:tcW w:w="1130" w:type="dxa"/>
            <w:gridSpan w:val="6"/>
            <w:shd w:val="clear" w:color="auto" w:fill="auto"/>
            <w:vAlign w:val="center"/>
          </w:tcPr>
          <w:p w14:paraId="17A4A247" w14:textId="0184C483" w:rsidR="00035866" w:rsidRPr="00257191" w:rsidRDefault="00035866" w:rsidP="00035866">
            <w:pPr>
              <w:widowControl w:val="0"/>
              <w:spacing w:before="0" w:after="0"/>
              <w:ind w:left="0" w:firstLine="0"/>
              <w:jc w:val="center"/>
              <w:rPr>
                <w:rFonts w:ascii="GHEA Grapalat" w:hAnsi="GHEA Grapalat"/>
                <w:sz w:val="16"/>
                <w:szCs w:val="16"/>
                <w:lang w:val="hy-AM"/>
              </w:rPr>
            </w:pPr>
          </w:p>
        </w:tc>
        <w:tc>
          <w:tcPr>
            <w:tcW w:w="1783" w:type="dxa"/>
            <w:gridSpan w:val="2"/>
            <w:shd w:val="clear" w:color="auto" w:fill="auto"/>
            <w:vAlign w:val="center"/>
          </w:tcPr>
          <w:p w14:paraId="21F24966" w14:textId="59426080" w:rsidR="00035866" w:rsidRPr="00257191" w:rsidRDefault="00035866" w:rsidP="00035866">
            <w:pPr>
              <w:widowControl w:val="0"/>
              <w:spacing w:before="0" w:after="0"/>
              <w:ind w:left="0" w:firstLine="0"/>
              <w:jc w:val="center"/>
              <w:rPr>
                <w:rFonts w:ascii="GHEA Grapalat" w:hAnsi="GHEA Grapalat"/>
                <w:sz w:val="16"/>
                <w:szCs w:val="16"/>
                <w:lang w:val="hy-AM"/>
              </w:rPr>
            </w:pPr>
            <w:r w:rsidRPr="00257191">
              <w:rPr>
                <w:rFonts w:ascii="GHEA Grapalat" w:hAnsi="GHEA Grapalat"/>
                <w:sz w:val="16"/>
                <w:szCs w:val="16"/>
                <w:lang w:val="hy-AM"/>
              </w:rPr>
              <w:t>1.601.046,00</w:t>
            </w:r>
          </w:p>
        </w:tc>
      </w:tr>
      <w:tr w:rsidR="00035866" w:rsidRPr="00257191" w14:paraId="4523F9BB" w14:textId="77777777" w:rsidTr="00E135A9">
        <w:trPr>
          <w:trHeight w:val="146"/>
          <w:jc w:val="center"/>
        </w:trPr>
        <w:tc>
          <w:tcPr>
            <w:tcW w:w="846" w:type="dxa"/>
            <w:shd w:val="clear" w:color="auto" w:fill="auto"/>
            <w:vAlign w:val="center"/>
          </w:tcPr>
          <w:p w14:paraId="3D1F2D4E" w14:textId="49BE4240"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103</w:t>
            </w:r>
          </w:p>
        </w:tc>
        <w:tc>
          <w:tcPr>
            <w:tcW w:w="1559" w:type="dxa"/>
            <w:gridSpan w:val="2"/>
            <w:shd w:val="clear" w:color="auto" w:fill="auto"/>
            <w:vAlign w:val="center"/>
          </w:tcPr>
          <w:p w14:paraId="7019E306" w14:textId="6B3C4392"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t>«ՍԴԴ ԳՐՈՒՊ» ՍՊԸ</w:t>
            </w:r>
          </w:p>
        </w:tc>
        <w:tc>
          <w:tcPr>
            <w:tcW w:w="1900" w:type="dxa"/>
            <w:gridSpan w:val="5"/>
            <w:shd w:val="clear" w:color="auto" w:fill="auto"/>
            <w:vAlign w:val="center"/>
          </w:tcPr>
          <w:p w14:paraId="2C274748" w14:textId="284CA658" w:rsidR="00035866" w:rsidRPr="00257191" w:rsidRDefault="00035866" w:rsidP="00035866">
            <w:pPr>
              <w:widowControl w:val="0"/>
              <w:spacing w:before="0" w:after="0"/>
              <w:ind w:left="0" w:firstLine="0"/>
              <w:jc w:val="center"/>
              <w:rPr>
                <w:rFonts w:ascii="GHEA Grapalat" w:hAnsi="GHEA Grapalat" w:cs="Sylfaen"/>
                <w:sz w:val="16"/>
                <w:szCs w:val="16"/>
                <w:lang w:val="hy-AM"/>
              </w:rPr>
            </w:pPr>
            <w:r w:rsidRPr="00257191">
              <w:rPr>
                <w:rFonts w:ascii="GHEA Grapalat" w:hAnsi="GHEA Grapalat" w:cs="Sylfaen"/>
                <w:sz w:val="16"/>
                <w:szCs w:val="16"/>
                <w:lang w:val="hy-AM"/>
              </w:rPr>
              <w:t>«ԴԲԳԳԿ-ԳՀԱՊՁԲ-26/01-8»</w:t>
            </w:r>
          </w:p>
        </w:tc>
        <w:tc>
          <w:tcPr>
            <w:tcW w:w="1523" w:type="dxa"/>
            <w:gridSpan w:val="4"/>
            <w:shd w:val="clear" w:color="auto" w:fill="auto"/>
            <w:vAlign w:val="center"/>
          </w:tcPr>
          <w:p w14:paraId="79E6506C" w14:textId="0E3DA3DD"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ru-RU" w:eastAsia="ru-RU"/>
              </w:rPr>
            </w:pPr>
            <w:r w:rsidRPr="00257191">
              <w:rPr>
                <w:rFonts w:ascii="GHEA Grapalat" w:eastAsia="Times New Roman" w:hAnsi="GHEA Grapalat" w:cs="Sylfaen"/>
                <w:sz w:val="16"/>
                <w:szCs w:val="16"/>
                <w:lang w:val="ru-RU" w:eastAsia="ru-RU"/>
              </w:rPr>
              <w:t>15.04.2026</w:t>
            </w:r>
          </w:p>
        </w:tc>
        <w:tc>
          <w:tcPr>
            <w:tcW w:w="1238" w:type="dxa"/>
            <w:gridSpan w:val="4"/>
            <w:shd w:val="clear" w:color="auto" w:fill="auto"/>
            <w:vAlign w:val="center"/>
          </w:tcPr>
          <w:p w14:paraId="13A83314" w14:textId="582E629E"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25.12.2026</w:t>
            </w:r>
          </w:p>
        </w:tc>
        <w:tc>
          <w:tcPr>
            <w:tcW w:w="1073" w:type="dxa"/>
            <w:gridSpan w:val="4"/>
            <w:shd w:val="clear" w:color="auto" w:fill="auto"/>
            <w:vAlign w:val="center"/>
          </w:tcPr>
          <w:p w14:paraId="36BC32D9" w14:textId="77777777" w:rsidR="00035866" w:rsidRPr="00257191" w:rsidRDefault="00035866" w:rsidP="00035866">
            <w:pPr>
              <w:widowControl w:val="0"/>
              <w:spacing w:before="0" w:after="0"/>
              <w:ind w:left="0" w:firstLine="0"/>
              <w:jc w:val="center"/>
              <w:rPr>
                <w:rFonts w:ascii="GHEA Grapalat" w:eastAsia="Times New Roman" w:hAnsi="GHEA Grapalat" w:cs="Sylfaen"/>
                <w:sz w:val="16"/>
                <w:szCs w:val="16"/>
                <w:highlight w:val="yellow"/>
                <w:lang w:eastAsia="ru-RU"/>
              </w:rPr>
            </w:pPr>
          </w:p>
        </w:tc>
        <w:tc>
          <w:tcPr>
            <w:tcW w:w="1130" w:type="dxa"/>
            <w:gridSpan w:val="6"/>
            <w:shd w:val="clear" w:color="auto" w:fill="auto"/>
            <w:vAlign w:val="center"/>
          </w:tcPr>
          <w:p w14:paraId="6CF78B97" w14:textId="77777777" w:rsidR="00035866" w:rsidRPr="00257191" w:rsidRDefault="00035866" w:rsidP="00035866">
            <w:pPr>
              <w:widowControl w:val="0"/>
              <w:spacing w:before="0" w:after="0"/>
              <w:ind w:left="0" w:firstLine="0"/>
              <w:jc w:val="center"/>
              <w:rPr>
                <w:rFonts w:ascii="GHEA Grapalat" w:hAnsi="GHEA Grapalat"/>
                <w:sz w:val="16"/>
                <w:szCs w:val="16"/>
                <w:lang w:val="hy-AM"/>
              </w:rPr>
            </w:pPr>
          </w:p>
        </w:tc>
        <w:tc>
          <w:tcPr>
            <w:tcW w:w="1783" w:type="dxa"/>
            <w:gridSpan w:val="2"/>
            <w:shd w:val="clear" w:color="auto" w:fill="auto"/>
            <w:vAlign w:val="center"/>
          </w:tcPr>
          <w:p w14:paraId="6FB31B1C" w14:textId="2019336B" w:rsidR="00035866" w:rsidRPr="00257191" w:rsidRDefault="00035866" w:rsidP="00035866">
            <w:pPr>
              <w:widowControl w:val="0"/>
              <w:spacing w:before="0" w:after="0"/>
              <w:ind w:left="0" w:firstLine="0"/>
              <w:jc w:val="center"/>
              <w:rPr>
                <w:rFonts w:ascii="GHEA Grapalat" w:hAnsi="GHEA Grapalat"/>
                <w:sz w:val="16"/>
                <w:szCs w:val="16"/>
                <w:lang w:val="hy-AM"/>
              </w:rPr>
            </w:pPr>
            <w:r w:rsidRPr="00257191">
              <w:rPr>
                <w:rFonts w:ascii="GHEA Grapalat" w:hAnsi="GHEA Grapalat"/>
                <w:sz w:val="16"/>
                <w:szCs w:val="16"/>
                <w:lang w:val="hy-AM"/>
              </w:rPr>
              <w:t>382.500,00</w:t>
            </w:r>
          </w:p>
        </w:tc>
      </w:tr>
      <w:tr w:rsidR="00035866" w:rsidRPr="00257191" w14:paraId="41E4ED39" w14:textId="77777777" w:rsidTr="00A93143">
        <w:trPr>
          <w:trHeight w:val="150"/>
          <w:jc w:val="center"/>
        </w:trPr>
        <w:tc>
          <w:tcPr>
            <w:tcW w:w="11052" w:type="dxa"/>
            <w:gridSpan w:val="28"/>
            <w:shd w:val="clear" w:color="auto" w:fill="auto"/>
            <w:vAlign w:val="center"/>
          </w:tcPr>
          <w:p w14:paraId="7265AE84" w14:textId="77777777" w:rsidR="00035866" w:rsidRPr="00257191" w:rsidRDefault="00035866" w:rsidP="00035866">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Ընտրված մասնակցի (մասնակիցների) անվանումը և հասցեն</w:t>
            </w:r>
          </w:p>
        </w:tc>
      </w:tr>
      <w:tr w:rsidR="00035866" w:rsidRPr="00257191" w14:paraId="1F657639" w14:textId="77777777" w:rsidTr="00325E1C">
        <w:trPr>
          <w:trHeight w:val="125"/>
          <w:jc w:val="center"/>
        </w:trPr>
        <w:tc>
          <w:tcPr>
            <w:tcW w:w="846" w:type="dxa"/>
            <w:shd w:val="clear" w:color="auto" w:fill="auto"/>
            <w:vAlign w:val="center"/>
          </w:tcPr>
          <w:p w14:paraId="066D7382" w14:textId="77777777" w:rsidR="00035866" w:rsidRPr="00257191" w:rsidRDefault="00035866" w:rsidP="00035866">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Չափա-բաժնի համարը</w:t>
            </w:r>
          </w:p>
        </w:tc>
        <w:tc>
          <w:tcPr>
            <w:tcW w:w="1559" w:type="dxa"/>
            <w:gridSpan w:val="2"/>
            <w:shd w:val="clear" w:color="auto" w:fill="auto"/>
            <w:vAlign w:val="center"/>
          </w:tcPr>
          <w:p w14:paraId="2FF506DD"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Ընտրված մասնակիցը</w:t>
            </w:r>
          </w:p>
        </w:tc>
        <w:tc>
          <w:tcPr>
            <w:tcW w:w="2835" w:type="dxa"/>
            <w:gridSpan w:val="7"/>
            <w:shd w:val="clear" w:color="auto" w:fill="auto"/>
            <w:vAlign w:val="center"/>
          </w:tcPr>
          <w:p w14:paraId="66150E72" w14:textId="77777777" w:rsidR="00035866" w:rsidRPr="00257191" w:rsidRDefault="00035866" w:rsidP="00035866">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Հասցե, հեռ.</w:t>
            </w:r>
          </w:p>
        </w:tc>
        <w:tc>
          <w:tcPr>
            <w:tcW w:w="2400" w:type="dxa"/>
            <w:gridSpan w:val="9"/>
            <w:shd w:val="clear" w:color="auto" w:fill="auto"/>
            <w:vAlign w:val="center"/>
          </w:tcPr>
          <w:p w14:paraId="50D8142A" w14:textId="77777777" w:rsidR="00035866" w:rsidRPr="00257191" w:rsidRDefault="00035866" w:rsidP="00035866">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Էլ.-փոստ</w:t>
            </w:r>
          </w:p>
        </w:tc>
        <w:tc>
          <w:tcPr>
            <w:tcW w:w="1711" w:type="dxa"/>
            <w:gridSpan w:val="8"/>
            <w:shd w:val="clear" w:color="auto" w:fill="auto"/>
            <w:vAlign w:val="center"/>
          </w:tcPr>
          <w:p w14:paraId="0C8A668E" w14:textId="77777777" w:rsidR="00035866" w:rsidRPr="00257191" w:rsidRDefault="00035866" w:rsidP="00035866">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Բանկային հաշիվը</w:t>
            </w:r>
          </w:p>
        </w:tc>
        <w:tc>
          <w:tcPr>
            <w:tcW w:w="1701" w:type="dxa"/>
            <w:shd w:val="clear" w:color="auto" w:fill="auto"/>
            <w:vAlign w:val="center"/>
          </w:tcPr>
          <w:p w14:paraId="348CFA27" w14:textId="57E58D9C" w:rsidR="00035866" w:rsidRPr="00257191" w:rsidRDefault="00035866" w:rsidP="00035866">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ՀՎՀՀ/ Անձնագրի համարը և սերիան</w:t>
            </w:r>
          </w:p>
        </w:tc>
      </w:tr>
      <w:tr w:rsidR="00035866" w:rsidRPr="00257191" w14:paraId="5A5F6486" w14:textId="77777777" w:rsidTr="00325E1C">
        <w:trPr>
          <w:trHeight w:val="155"/>
          <w:jc w:val="center"/>
        </w:trPr>
        <w:tc>
          <w:tcPr>
            <w:tcW w:w="846" w:type="dxa"/>
            <w:shd w:val="clear" w:color="auto" w:fill="auto"/>
            <w:vAlign w:val="center"/>
          </w:tcPr>
          <w:p w14:paraId="6F32B852"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5, 8, 9, 10, 11</w:t>
            </w:r>
          </w:p>
          <w:p w14:paraId="07D61A47"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12, 15, 16, 18, 19, 27, 28, 29,</w:t>
            </w:r>
          </w:p>
          <w:p w14:paraId="3BBACC44"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30, 31, 32, 33, 34, 35, 37, 38, 39, 40-45, 48, 50, 51, 53, 55-60, </w:t>
            </w:r>
          </w:p>
          <w:p w14:paraId="083B2892"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62-65, 66, 68, 69, 71-73, </w:t>
            </w:r>
          </w:p>
          <w:p w14:paraId="609010AD"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90, 91, 95, 99, 101, 106,</w:t>
            </w:r>
          </w:p>
          <w:p w14:paraId="11DC9A10"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112-115, 118</w:t>
            </w:r>
          </w:p>
          <w:p w14:paraId="570F09CA"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120-122, 128-</w:t>
            </w:r>
          </w:p>
          <w:p w14:paraId="2BFC543A" w14:textId="76F76A23"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132, 134, 135</w:t>
            </w:r>
          </w:p>
        </w:tc>
        <w:tc>
          <w:tcPr>
            <w:tcW w:w="1559" w:type="dxa"/>
            <w:gridSpan w:val="2"/>
            <w:shd w:val="clear" w:color="auto" w:fill="auto"/>
            <w:vAlign w:val="center"/>
          </w:tcPr>
          <w:p w14:paraId="0A380F10" w14:textId="712B74BF"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t>«ԷՔՍՏՐԱ ՄՈԹՈՐՍ» ՍՊԸ</w:t>
            </w:r>
          </w:p>
        </w:tc>
        <w:tc>
          <w:tcPr>
            <w:tcW w:w="2835" w:type="dxa"/>
            <w:gridSpan w:val="7"/>
            <w:shd w:val="clear" w:color="auto" w:fill="auto"/>
            <w:vAlign w:val="center"/>
          </w:tcPr>
          <w:p w14:paraId="23A6920F" w14:textId="0EEF4C8F" w:rsidR="00035866" w:rsidRPr="00257191" w:rsidRDefault="00035866" w:rsidP="00035866">
            <w:pPr>
              <w:widowControl w:val="0"/>
              <w:spacing w:before="0" w:after="0"/>
              <w:ind w:left="0" w:firstLine="0"/>
              <w:jc w:val="center"/>
              <w:rPr>
                <w:rFonts w:ascii="GHEA Grapalat" w:hAnsi="GHEA Grapalat"/>
                <w:sz w:val="16"/>
                <w:szCs w:val="16"/>
                <w:lang w:val="hy-AM"/>
              </w:rPr>
            </w:pPr>
            <w:r w:rsidRPr="00257191">
              <w:rPr>
                <w:rFonts w:ascii="GHEA Grapalat" w:hAnsi="GHEA Grapalat"/>
                <w:sz w:val="16"/>
                <w:szCs w:val="16"/>
                <w:lang w:val="hy-AM"/>
              </w:rPr>
              <w:t>ՀՀ, ք</w:t>
            </w:r>
            <w:r w:rsidRPr="00257191">
              <w:rPr>
                <w:rFonts w:ascii="Cambria Math" w:hAnsi="Cambria Math" w:cs="Cambria Math"/>
                <w:sz w:val="16"/>
                <w:szCs w:val="16"/>
                <w:lang w:val="hy-AM"/>
              </w:rPr>
              <w:t>․</w:t>
            </w:r>
            <w:r w:rsidRPr="00257191">
              <w:rPr>
                <w:rFonts w:ascii="GHEA Grapalat" w:hAnsi="GHEA Grapalat"/>
                <w:sz w:val="16"/>
                <w:szCs w:val="16"/>
                <w:lang w:val="hy-AM"/>
              </w:rPr>
              <w:t xml:space="preserve"> </w:t>
            </w:r>
            <w:r w:rsidRPr="00257191">
              <w:rPr>
                <w:rFonts w:ascii="GHEA Grapalat" w:hAnsi="GHEA Grapalat" w:cs="GHEA Grapalat"/>
                <w:sz w:val="16"/>
                <w:szCs w:val="16"/>
                <w:lang w:val="hy-AM"/>
              </w:rPr>
              <w:t>Երևան,</w:t>
            </w:r>
            <w:r w:rsidRPr="00257191">
              <w:rPr>
                <w:rFonts w:ascii="GHEA Grapalat" w:hAnsi="GHEA Grapalat"/>
                <w:sz w:val="16"/>
                <w:szCs w:val="16"/>
                <w:lang w:val="hy-AM"/>
              </w:rPr>
              <w:t xml:space="preserve"> Բաշինջաղյան 2-րդ նրբանցք 10շ բն 58</w:t>
            </w:r>
          </w:p>
        </w:tc>
        <w:tc>
          <w:tcPr>
            <w:tcW w:w="2400" w:type="dxa"/>
            <w:gridSpan w:val="9"/>
            <w:shd w:val="clear" w:color="auto" w:fill="auto"/>
            <w:vAlign w:val="center"/>
          </w:tcPr>
          <w:p w14:paraId="483E1A99" w14:textId="3B1E6AB9" w:rsidR="00035866" w:rsidRPr="00257191" w:rsidRDefault="00035866" w:rsidP="00035866">
            <w:pPr>
              <w:spacing w:before="0" w:after="0"/>
              <w:ind w:left="0" w:firstLine="0"/>
              <w:jc w:val="center"/>
              <w:rPr>
                <w:rFonts w:ascii="GHEA Grapalat" w:eastAsia="Times New Roman" w:hAnsi="GHEA Grapalat"/>
                <w:iCs/>
                <w:sz w:val="16"/>
                <w:szCs w:val="16"/>
                <w:lang w:val="hy-AM" w:eastAsia="ru-RU"/>
              </w:rPr>
            </w:pPr>
            <w:r w:rsidRPr="00257191">
              <w:rPr>
                <w:rFonts w:ascii="GHEA Grapalat" w:eastAsia="Times New Roman" w:hAnsi="GHEA Grapalat"/>
                <w:iCs/>
                <w:color w:val="000000"/>
                <w:sz w:val="16"/>
                <w:szCs w:val="16"/>
                <w:lang w:val="hy-AM" w:eastAsia="ru-RU"/>
              </w:rPr>
              <w:t>extra.mot2024@gmail.com</w:t>
            </w:r>
          </w:p>
        </w:tc>
        <w:tc>
          <w:tcPr>
            <w:tcW w:w="1711" w:type="dxa"/>
            <w:gridSpan w:val="8"/>
            <w:shd w:val="clear" w:color="auto" w:fill="auto"/>
            <w:vAlign w:val="center"/>
          </w:tcPr>
          <w:p w14:paraId="118F2E8F" w14:textId="18F0FE32" w:rsidR="00035866" w:rsidRPr="00257191" w:rsidRDefault="00035866" w:rsidP="00035866">
            <w:pPr>
              <w:widowControl w:val="0"/>
              <w:spacing w:before="0" w:after="0"/>
              <w:ind w:left="0" w:firstLine="0"/>
              <w:jc w:val="center"/>
              <w:rPr>
                <w:rFonts w:ascii="GHEA Grapalat" w:eastAsia="Times New Roman" w:hAnsi="GHEA Grapalat"/>
                <w:sz w:val="16"/>
                <w:szCs w:val="16"/>
                <w:lang w:val="hy-AM" w:eastAsia="ru-RU"/>
              </w:rPr>
            </w:pPr>
            <w:r w:rsidRPr="00257191">
              <w:rPr>
                <w:rFonts w:ascii="GHEA Grapalat" w:hAnsi="GHEA Grapalat"/>
                <w:sz w:val="16"/>
                <w:szCs w:val="16"/>
                <w:lang w:val="hy-AM"/>
              </w:rPr>
              <w:t>2478103293490000</w:t>
            </w:r>
          </w:p>
        </w:tc>
        <w:tc>
          <w:tcPr>
            <w:tcW w:w="1701" w:type="dxa"/>
            <w:shd w:val="clear" w:color="auto" w:fill="auto"/>
            <w:vAlign w:val="center"/>
          </w:tcPr>
          <w:p w14:paraId="3CF9E8A9" w14:textId="70548679" w:rsidR="00035866" w:rsidRPr="00257191" w:rsidRDefault="00035866" w:rsidP="00035866">
            <w:pPr>
              <w:widowControl w:val="0"/>
              <w:spacing w:before="0" w:after="0"/>
              <w:ind w:left="0" w:firstLine="0"/>
              <w:jc w:val="center"/>
              <w:rPr>
                <w:rFonts w:ascii="GHEA Grapalat" w:eastAsia="Times New Roman" w:hAnsi="GHEA Grapalat"/>
                <w:iCs/>
                <w:sz w:val="16"/>
                <w:szCs w:val="16"/>
                <w:lang w:val="hy-AM" w:eastAsia="ru-RU"/>
              </w:rPr>
            </w:pPr>
            <w:r w:rsidRPr="00257191">
              <w:rPr>
                <w:rFonts w:ascii="GHEA Grapalat" w:eastAsia="Times New Roman" w:hAnsi="GHEA Grapalat"/>
                <w:iCs/>
                <w:sz w:val="16"/>
                <w:szCs w:val="16"/>
                <w:lang w:val="hy-AM" w:eastAsia="ru-RU"/>
              </w:rPr>
              <w:t>01336677</w:t>
            </w:r>
          </w:p>
        </w:tc>
      </w:tr>
      <w:tr w:rsidR="00035866" w:rsidRPr="00257191" w14:paraId="12F03DBB" w14:textId="77777777" w:rsidTr="00325E1C">
        <w:trPr>
          <w:trHeight w:val="155"/>
          <w:jc w:val="center"/>
        </w:trPr>
        <w:tc>
          <w:tcPr>
            <w:tcW w:w="846" w:type="dxa"/>
            <w:shd w:val="clear" w:color="auto" w:fill="auto"/>
            <w:vAlign w:val="center"/>
          </w:tcPr>
          <w:p w14:paraId="647AB7DD" w14:textId="0CAFC62A"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46</w:t>
            </w:r>
          </w:p>
        </w:tc>
        <w:tc>
          <w:tcPr>
            <w:tcW w:w="1559" w:type="dxa"/>
            <w:gridSpan w:val="2"/>
            <w:shd w:val="clear" w:color="auto" w:fill="auto"/>
            <w:vAlign w:val="center"/>
          </w:tcPr>
          <w:p w14:paraId="52EC76F2" w14:textId="2367808D"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t>«ԷՄԴԻ ԸՆԴ ԴԻ ԸԼԱՅԵՆՍ» ՍՊԸ</w:t>
            </w:r>
          </w:p>
        </w:tc>
        <w:tc>
          <w:tcPr>
            <w:tcW w:w="2835" w:type="dxa"/>
            <w:gridSpan w:val="7"/>
            <w:shd w:val="clear" w:color="auto" w:fill="auto"/>
            <w:vAlign w:val="center"/>
          </w:tcPr>
          <w:p w14:paraId="549BFDB3" w14:textId="3A8C1236" w:rsidR="00035866" w:rsidRPr="00257191" w:rsidRDefault="00035866" w:rsidP="00035866">
            <w:pPr>
              <w:widowControl w:val="0"/>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t>ՀՀ, ք</w:t>
            </w:r>
            <w:r w:rsidRPr="00257191">
              <w:rPr>
                <w:rFonts w:ascii="Cambria Math" w:eastAsia="Times New Roman" w:hAnsi="Cambria Math" w:cs="Cambria Math"/>
                <w:sz w:val="16"/>
                <w:szCs w:val="16"/>
                <w:lang w:val="hy-AM"/>
              </w:rPr>
              <w:t>․</w:t>
            </w:r>
            <w:r w:rsidRPr="00257191">
              <w:rPr>
                <w:rFonts w:ascii="GHEA Grapalat" w:eastAsia="Times New Roman" w:hAnsi="GHEA Grapalat"/>
                <w:sz w:val="16"/>
                <w:szCs w:val="16"/>
                <w:lang w:val="hy-AM"/>
              </w:rPr>
              <w:t xml:space="preserve"> </w:t>
            </w:r>
            <w:r w:rsidRPr="00257191">
              <w:rPr>
                <w:rFonts w:ascii="GHEA Grapalat" w:eastAsia="Times New Roman" w:hAnsi="GHEA Grapalat" w:cs="GHEA Grapalat"/>
                <w:sz w:val="16"/>
                <w:szCs w:val="16"/>
                <w:lang w:val="hy-AM"/>
              </w:rPr>
              <w:t>Երևան</w:t>
            </w:r>
            <w:r w:rsidRPr="00257191">
              <w:rPr>
                <w:rFonts w:ascii="GHEA Grapalat" w:eastAsia="Times New Roman" w:hAnsi="GHEA Grapalat"/>
                <w:sz w:val="16"/>
                <w:szCs w:val="16"/>
                <w:lang w:val="hy-AM"/>
              </w:rPr>
              <w:t xml:space="preserve">, </w:t>
            </w:r>
            <w:r w:rsidRPr="00257191">
              <w:rPr>
                <w:rFonts w:ascii="GHEA Grapalat" w:eastAsia="Times New Roman" w:hAnsi="GHEA Grapalat" w:cs="GHEA Grapalat"/>
                <w:sz w:val="16"/>
                <w:szCs w:val="16"/>
                <w:lang w:val="hy-AM"/>
              </w:rPr>
              <w:t>Ղ</w:t>
            </w:r>
            <w:r w:rsidRPr="00257191">
              <w:rPr>
                <w:rFonts w:ascii="GHEA Grapalat" w:eastAsia="Times New Roman" w:hAnsi="GHEA Grapalat"/>
                <w:sz w:val="16"/>
                <w:szCs w:val="16"/>
                <w:lang w:val="hy-AM"/>
              </w:rPr>
              <w:t xml:space="preserve">. </w:t>
            </w:r>
            <w:r w:rsidRPr="00257191">
              <w:rPr>
                <w:rFonts w:ascii="GHEA Grapalat" w:eastAsia="Times New Roman" w:hAnsi="GHEA Grapalat" w:cs="GHEA Grapalat"/>
                <w:sz w:val="16"/>
                <w:szCs w:val="16"/>
                <w:lang w:val="hy-AM"/>
              </w:rPr>
              <w:t>Փարփեցու</w:t>
            </w:r>
            <w:r w:rsidRPr="00257191">
              <w:rPr>
                <w:rFonts w:ascii="GHEA Grapalat" w:eastAsia="Times New Roman" w:hAnsi="GHEA Grapalat"/>
                <w:sz w:val="16"/>
                <w:szCs w:val="16"/>
                <w:lang w:val="hy-AM"/>
              </w:rPr>
              <w:t xml:space="preserve"> 22/14</w:t>
            </w:r>
          </w:p>
        </w:tc>
        <w:tc>
          <w:tcPr>
            <w:tcW w:w="2400" w:type="dxa"/>
            <w:gridSpan w:val="9"/>
            <w:shd w:val="clear" w:color="auto" w:fill="auto"/>
            <w:vAlign w:val="center"/>
          </w:tcPr>
          <w:p w14:paraId="7F60A96B" w14:textId="14CA3AE1" w:rsidR="00035866" w:rsidRPr="00257191" w:rsidRDefault="00035866" w:rsidP="00035866">
            <w:pPr>
              <w:spacing w:before="0" w:after="0"/>
              <w:ind w:left="0" w:firstLine="0"/>
              <w:jc w:val="center"/>
              <w:rPr>
                <w:rFonts w:ascii="GHEA Grapalat" w:eastAsia="Times New Roman" w:hAnsi="GHEA Grapalat"/>
                <w:sz w:val="16"/>
                <w:szCs w:val="16"/>
              </w:rPr>
            </w:pPr>
            <w:r w:rsidRPr="00257191">
              <w:rPr>
                <w:rFonts w:ascii="GHEA Grapalat" w:eastAsia="Times New Roman" w:hAnsi="GHEA Grapalat"/>
                <w:sz w:val="16"/>
                <w:szCs w:val="16"/>
              </w:rPr>
              <w:t>mddtender@gmail.com</w:t>
            </w:r>
          </w:p>
        </w:tc>
        <w:tc>
          <w:tcPr>
            <w:tcW w:w="1711" w:type="dxa"/>
            <w:gridSpan w:val="8"/>
            <w:shd w:val="clear" w:color="auto" w:fill="auto"/>
            <w:vAlign w:val="center"/>
          </w:tcPr>
          <w:p w14:paraId="3A507591" w14:textId="69B2F536" w:rsidR="00035866" w:rsidRPr="00257191" w:rsidRDefault="007E58FB" w:rsidP="00035866">
            <w:pPr>
              <w:widowControl w:val="0"/>
              <w:spacing w:before="0" w:after="0"/>
              <w:ind w:left="0" w:firstLine="0"/>
              <w:jc w:val="center"/>
              <w:rPr>
                <w:rFonts w:ascii="GHEA Grapalat" w:eastAsia="Times New Roman" w:hAnsi="GHEA Grapalat"/>
                <w:sz w:val="16"/>
                <w:szCs w:val="16"/>
                <w:lang w:val="hy-AM" w:eastAsia="ru-RU"/>
              </w:rPr>
            </w:pPr>
            <w:r>
              <w:rPr>
                <w:rFonts w:ascii="GHEA Grapalat" w:eastAsia="Times New Roman" w:hAnsi="GHEA Grapalat"/>
                <w:sz w:val="16"/>
                <w:szCs w:val="16"/>
                <w:lang w:val="hy-AM" w:eastAsia="ru-RU"/>
              </w:rPr>
              <w:t>1660004157770100</w:t>
            </w:r>
          </w:p>
        </w:tc>
        <w:tc>
          <w:tcPr>
            <w:tcW w:w="1701" w:type="dxa"/>
            <w:shd w:val="clear" w:color="auto" w:fill="auto"/>
            <w:vAlign w:val="center"/>
          </w:tcPr>
          <w:p w14:paraId="3BBB13B8" w14:textId="716983F6" w:rsidR="00035866" w:rsidRPr="00257191" w:rsidRDefault="00035866" w:rsidP="00035866">
            <w:pPr>
              <w:widowControl w:val="0"/>
              <w:spacing w:before="0" w:after="0"/>
              <w:ind w:left="0" w:firstLine="0"/>
              <w:jc w:val="center"/>
              <w:rPr>
                <w:rFonts w:ascii="GHEA Grapalat" w:hAnsi="GHEA Grapalat"/>
                <w:color w:val="000000"/>
                <w:sz w:val="16"/>
                <w:szCs w:val="16"/>
                <w:lang w:val="hy-AM"/>
              </w:rPr>
            </w:pPr>
            <w:r w:rsidRPr="00257191">
              <w:rPr>
                <w:rFonts w:ascii="GHEA Grapalat" w:hAnsi="GHEA Grapalat"/>
                <w:color w:val="000000"/>
                <w:sz w:val="16"/>
                <w:szCs w:val="16"/>
                <w:lang w:val="hy-AM"/>
              </w:rPr>
              <w:t>02582582</w:t>
            </w:r>
          </w:p>
        </w:tc>
      </w:tr>
      <w:tr w:rsidR="00035866" w:rsidRPr="00257191" w14:paraId="6D4FB3F5" w14:textId="77777777" w:rsidTr="00325E1C">
        <w:trPr>
          <w:trHeight w:val="155"/>
          <w:jc w:val="center"/>
        </w:trPr>
        <w:tc>
          <w:tcPr>
            <w:tcW w:w="846" w:type="dxa"/>
            <w:shd w:val="clear" w:color="auto" w:fill="auto"/>
            <w:vAlign w:val="center"/>
          </w:tcPr>
          <w:p w14:paraId="4E520011"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4, 14, 17, 21, 22, 36, 67</w:t>
            </w:r>
          </w:p>
          <w:p w14:paraId="3AD9589A"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 xml:space="preserve">76-79, 88, </w:t>
            </w:r>
          </w:p>
          <w:p w14:paraId="41727885" w14:textId="3F28F046"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93,  94</w:t>
            </w:r>
          </w:p>
        </w:tc>
        <w:tc>
          <w:tcPr>
            <w:tcW w:w="1559" w:type="dxa"/>
            <w:gridSpan w:val="2"/>
            <w:shd w:val="clear" w:color="auto" w:fill="auto"/>
            <w:vAlign w:val="center"/>
          </w:tcPr>
          <w:p w14:paraId="5F86676C" w14:textId="356A5DA2"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t>«ԱՆԻՄԵԴ» ՍՊԸ</w:t>
            </w:r>
          </w:p>
        </w:tc>
        <w:tc>
          <w:tcPr>
            <w:tcW w:w="2835" w:type="dxa"/>
            <w:gridSpan w:val="7"/>
            <w:shd w:val="clear" w:color="auto" w:fill="auto"/>
            <w:vAlign w:val="center"/>
          </w:tcPr>
          <w:p w14:paraId="423A83A9" w14:textId="387CB3C0" w:rsidR="00035866" w:rsidRPr="00257191" w:rsidRDefault="00035866" w:rsidP="00035866">
            <w:pPr>
              <w:widowControl w:val="0"/>
              <w:spacing w:before="0" w:after="0"/>
              <w:ind w:left="0" w:firstLine="0"/>
              <w:jc w:val="center"/>
              <w:rPr>
                <w:rFonts w:ascii="GHEA Grapalat" w:hAnsi="GHEA Grapalat"/>
                <w:sz w:val="16"/>
                <w:szCs w:val="16"/>
                <w:lang w:val="hy-AM"/>
              </w:rPr>
            </w:pPr>
            <w:r w:rsidRPr="00257191">
              <w:rPr>
                <w:rFonts w:ascii="GHEA Grapalat" w:hAnsi="GHEA Grapalat"/>
                <w:sz w:val="16"/>
                <w:szCs w:val="16"/>
                <w:lang w:val="hy-AM"/>
              </w:rPr>
              <w:t>ՀՀ, ք</w:t>
            </w:r>
            <w:r w:rsidRPr="00257191">
              <w:rPr>
                <w:rFonts w:ascii="Cambria Math" w:hAnsi="Cambria Math" w:cs="Cambria Math"/>
                <w:sz w:val="16"/>
                <w:szCs w:val="16"/>
                <w:lang w:val="hy-AM"/>
              </w:rPr>
              <w:t>․</w:t>
            </w:r>
            <w:r w:rsidRPr="00257191">
              <w:rPr>
                <w:rFonts w:ascii="GHEA Grapalat" w:hAnsi="GHEA Grapalat"/>
                <w:sz w:val="16"/>
                <w:szCs w:val="16"/>
                <w:lang w:val="hy-AM"/>
              </w:rPr>
              <w:t xml:space="preserve"> </w:t>
            </w:r>
            <w:r w:rsidRPr="00257191">
              <w:rPr>
                <w:rFonts w:ascii="GHEA Grapalat" w:hAnsi="GHEA Grapalat" w:cs="GHEA Grapalat"/>
                <w:sz w:val="16"/>
                <w:szCs w:val="16"/>
                <w:lang w:val="hy-AM"/>
              </w:rPr>
              <w:t>Երևան,</w:t>
            </w:r>
            <w:r w:rsidRPr="00257191">
              <w:rPr>
                <w:rFonts w:ascii="GHEA Grapalat" w:hAnsi="GHEA Grapalat"/>
                <w:sz w:val="16"/>
                <w:szCs w:val="16"/>
                <w:lang w:val="hy-AM"/>
              </w:rPr>
              <w:t xml:space="preserve"> Ռոստովյան 13/81, բն 94</w:t>
            </w:r>
          </w:p>
        </w:tc>
        <w:tc>
          <w:tcPr>
            <w:tcW w:w="2400" w:type="dxa"/>
            <w:gridSpan w:val="9"/>
            <w:shd w:val="clear" w:color="auto" w:fill="auto"/>
            <w:vAlign w:val="center"/>
          </w:tcPr>
          <w:p w14:paraId="59D9B3AC" w14:textId="569F2621" w:rsidR="00035866" w:rsidRPr="00257191" w:rsidRDefault="00035866" w:rsidP="00035866">
            <w:pPr>
              <w:spacing w:before="0" w:after="0"/>
              <w:ind w:left="0" w:firstLine="0"/>
              <w:jc w:val="center"/>
              <w:rPr>
                <w:rFonts w:ascii="GHEA Grapalat" w:eastAsia="Times New Roman" w:hAnsi="GHEA Grapalat"/>
                <w:iCs/>
                <w:sz w:val="16"/>
                <w:szCs w:val="16"/>
                <w:lang w:val="hy-AM" w:eastAsia="ru-RU"/>
              </w:rPr>
            </w:pPr>
            <w:r w:rsidRPr="00257191">
              <w:rPr>
                <w:rFonts w:ascii="GHEA Grapalat" w:eastAsia="Times New Roman" w:hAnsi="GHEA Grapalat"/>
                <w:iCs/>
                <w:color w:val="000000"/>
                <w:sz w:val="16"/>
                <w:szCs w:val="16"/>
                <w:lang w:eastAsia="ru-RU"/>
              </w:rPr>
              <w:t>animedllc@mail.ru</w:t>
            </w:r>
          </w:p>
        </w:tc>
        <w:tc>
          <w:tcPr>
            <w:tcW w:w="1711" w:type="dxa"/>
            <w:gridSpan w:val="8"/>
            <w:shd w:val="clear" w:color="auto" w:fill="auto"/>
            <w:vAlign w:val="center"/>
          </w:tcPr>
          <w:p w14:paraId="0FCEC00E" w14:textId="3286952F" w:rsidR="00035866" w:rsidRPr="00257191" w:rsidRDefault="00035866" w:rsidP="00035866">
            <w:pPr>
              <w:widowControl w:val="0"/>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163078149586</w:t>
            </w:r>
          </w:p>
        </w:tc>
        <w:tc>
          <w:tcPr>
            <w:tcW w:w="1701" w:type="dxa"/>
            <w:shd w:val="clear" w:color="auto" w:fill="auto"/>
            <w:vAlign w:val="center"/>
          </w:tcPr>
          <w:p w14:paraId="09AA8226" w14:textId="7015F3B4" w:rsidR="00035866" w:rsidRPr="00257191" w:rsidRDefault="00035866" w:rsidP="00035866">
            <w:pPr>
              <w:widowControl w:val="0"/>
              <w:spacing w:before="0" w:after="0"/>
              <w:ind w:left="0" w:firstLine="0"/>
              <w:jc w:val="center"/>
              <w:rPr>
                <w:rFonts w:ascii="GHEA Grapalat" w:eastAsia="Times New Roman" w:hAnsi="GHEA Grapalat"/>
                <w:iCs/>
                <w:sz w:val="16"/>
                <w:szCs w:val="16"/>
                <w:lang w:val="hy-AM" w:eastAsia="ru-RU"/>
              </w:rPr>
            </w:pPr>
            <w:r w:rsidRPr="00257191">
              <w:rPr>
                <w:rFonts w:ascii="GHEA Grapalat" w:eastAsia="Times New Roman" w:hAnsi="GHEA Grapalat"/>
                <w:iCs/>
                <w:sz w:val="16"/>
                <w:szCs w:val="16"/>
                <w:lang w:eastAsia="ru-RU"/>
              </w:rPr>
              <w:t>09221601</w:t>
            </w:r>
          </w:p>
        </w:tc>
      </w:tr>
      <w:tr w:rsidR="00035866" w:rsidRPr="00257191" w14:paraId="09ED9FCC" w14:textId="77777777" w:rsidTr="00325E1C">
        <w:trPr>
          <w:trHeight w:val="58"/>
          <w:jc w:val="center"/>
        </w:trPr>
        <w:tc>
          <w:tcPr>
            <w:tcW w:w="846" w:type="dxa"/>
            <w:shd w:val="clear" w:color="auto" w:fill="auto"/>
            <w:vAlign w:val="center"/>
          </w:tcPr>
          <w:p w14:paraId="20968F97"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1, 2, 23, 49, 87, 89, 96-</w:t>
            </w:r>
          </w:p>
          <w:p w14:paraId="4B0F4562"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98, 105, 110,</w:t>
            </w:r>
          </w:p>
          <w:p w14:paraId="3C7CCA26" w14:textId="23E59CEA"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111</w:t>
            </w:r>
          </w:p>
        </w:tc>
        <w:tc>
          <w:tcPr>
            <w:tcW w:w="1559" w:type="dxa"/>
            <w:gridSpan w:val="2"/>
            <w:shd w:val="clear" w:color="auto" w:fill="auto"/>
            <w:vAlign w:val="center"/>
          </w:tcPr>
          <w:p w14:paraId="1A63EF38" w14:textId="55CF0E9E"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t>ԱՁ Ռիտա Գասպարյան</w:t>
            </w:r>
          </w:p>
        </w:tc>
        <w:tc>
          <w:tcPr>
            <w:tcW w:w="2835" w:type="dxa"/>
            <w:gridSpan w:val="7"/>
            <w:shd w:val="clear" w:color="auto" w:fill="auto"/>
            <w:vAlign w:val="center"/>
          </w:tcPr>
          <w:p w14:paraId="06DD01E7" w14:textId="272BD37C" w:rsidR="00035866" w:rsidRPr="00257191" w:rsidRDefault="00035866" w:rsidP="00035866">
            <w:pPr>
              <w:widowControl w:val="0"/>
              <w:spacing w:before="0" w:after="0"/>
              <w:ind w:left="0" w:firstLine="0"/>
              <w:jc w:val="center"/>
              <w:rPr>
                <w:rFonts w:ascii="GHEA Grapalat" w:hAnsi="GHEA Grapalat"/>
                <w:sz w:val="16"/>
                <w:szCs w:val="16"/>
                <w:lang w:val="hy-AM"/>
              </w:rPr>
            </w:pPr>
            <w:r w:rsidRPr="00257191">
              <w:rPr>
                <w:rFonts w:ascii="GHEA Grapalat" w:hAnsi="GHEA Grapalat"/>
                <w:sz w:val="16"/>
                <w:szCs w:val="16"/>
                <w:lang w:val="hy-AM"/>
              </w:rPr>
              <w:t>ՀՀ, ք</w:t>
            </w:r>
            <w:r w:rsidRPr="00257191">
              <w:rPr>
                <w:rFonts w:ascii="Cambria Math" w:hAnsi="Cambria Math" w:cs="Cambria Math"/>
                <w:sz w:val="16"/>
                <w:szCs w:val="16"/>
                <w:lang w:val="hy-AM"/>
              </w:rPr>
              <w:t>․</w:t>
            </w:r>
            <w:r w:rsidRPr="00257191">
              <w:rPr>
                <w:rFonts w:ascii="GHEA Grapalat" w:hAnsi="GHEA Grapalat"/>
                <w:sz w:val="16"/>
                <w:szCs w:val="16"/>
                <w:lang w:val="hy-AM"/>
              </w:rPr>
              <w:t xml:space="preserve"> </w:t>
            </w:r>
            <w:r w:rsidRPr="00257191">
              <w:rPr>
                <w:rFonts w:ascii="GHEA Grapalat" w:hAnsi="GHEA Grapalat" w:cs="GHEA Grapalat"/>
                <w:sz w:val="16"/>
                <w:szCs w:val="16"/>
                <w:lang w:val="hy-AM"/>
              </w:rPr>
              <w:t>Երևան</w:t>
            </w:r>
            <w:r w:rsidRPr="00257191">
              <w:rPr>
                <w:rFonts w:ascii="GHEA Grapalat" w:hAnsi="GHEA Grapalat"/>
                <w:sz w:val="16"/>
                <w:szCs w:val="16"/>
                <w:lang w:val="hy-AM"/>
              </w:rPr>
              <w:t xml:space="preserve">, </w:t>
            </w:r>
            <w:r w:rsidRPr="00257191">
              <w:rPr>
                <w:rFonts w:ascii="GHEA Grapalat" w:hAnsi="GHEA Grapalat" w:cs="GHEA Grapalat"/>
                <w:sz w:val="16"/>
                <w:szCs w:val="16"/>
                <w:lang w:val="hy-AM"/>
              </w:rPr>
              <w:t>Նանսենի փ, ԱՇ 28</w:t>
            </w:r>
          </w:p>
        </w:tc>
        <w:tc>
          <w:tcPr>
            <w:tcW w:w="2400" w:type="dxa"/>
            <w:gridSpan w:val="9"/>
            <w:shd w:val="clear" w:color="auto" w:fill="auto"/>
            <w:vAlign w:val="center"/>
          </w:tcPr>
          <w:p w14:paraId="679EA420" w14:textId="26D5A8C6" w:rsidR="00035866" w:rsidRPr="00257191" w:rsidRDefault="00035866" w:rsidP="00035866">
            <w:pPr>
              <w:spacing w:before="0" w:after="0"/>
              <w:ind w:left="0" w:firstLine="0"/>
              <w:jc w:val="center"/>
              <w:rPr>
                <w:rFonts w:ascii="GHEA Grapalat" w:eastAsia="Times New Roman" w:hAnsi="GHEA Grapalat"/>
                <w:iCs/>
                <w:sz w:val="16"/>
                <w:szCs w:val="16"/>
                <w:lang w:val="hy-AM" w:eastAsia="ru-RU"/>
              </w:rPr>
            </w:pPr>
            <w:r w:rsidRPr="00257191">
              <w:rPr>
                <w:rFonts w:ascii="GHEA Grapalat" w:eastAsia="Times New Roman" w:hAnsi="GHEA Grapalat"/>
                <w:iCs/>
                <w:color w:val="000000"/>
                <w:sz w:val="16"/>
                <w:szCs w:val="16"/>
                <w:lang w:eastAsia="ru-RU"/>
              </w:rPr>
              <w:t>ritagasparyan2021@gmail.ru</w:t>
            </w:r>
          </w:p>
        </w:tc>
        <w:tc>
          <w:tcPr>
            <w:tcW w:w="1711" w:type="dxa"/>
            <w:gridSpan w:val="8"/>
            <w:shd w:val="clear" w:color="auto" w:fill="auto"/>
            <w:vAlign w:val="center"/>
          </w:tcPr>
          <w:p w14:paraId="4C0B5C15" w14:textId="6DB87A96" w:rsidR="00035866" w:rsidRPr="00257191" w:rsidRDefault="00035866" w:rsidP="00035866">
            <w:pPr>
              <w:widowControl w:val="0"/>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11811035592200</w:t>
            </w:r>
          </w:p>
        </w:tc>
        <w:tc>
          <w:tcPr>
            <w:tcW w:w="1701" w:type="dxa"/>
            <w:shd w:val="clear" w:color="auto" w:fill="auto"/>
            <w:vAlign w:val="center"/>
          </w:tcPr>
          <w:p w14:paraId="6AD86027" w14:textId="5943B158" w:rsidR="00035866" w:rsidRPr="00257191" w:rsidRDefault="00035866" w:rsidP="00035866">
            <w:pPr>
              <w:widowControl w:val="0"/>
              <w:spacing w:before="0" w:after="0"/>
              <w:ind w:left="0" w:firstLine="0"/>
              <w:jc w:val="center"/>
              <w:rPr>
                <w:rFonts w:ascii="GHEA Grapalat" w:eastAsia="Times New Roman" w:hAnsi="GHEA Grapalat"/>
                <w:iCs/>
                <w:sz w:val="16"/>
                <w:szCs w:val="16"/>
                <w:lang w:val="hy-AM" w:eastAsia="ru-RU"/>
              </w:rPr>
            </w:pPr>
            <w:r w:rsidRPr="00257191">
              <w:rPr>
                <w:rFonts w:ascii="GHEA Grapalat" w:eastAsia="Times New Roman" w:hAnsi="GHEA Grapalat"/>
                <w:iCs/>
                <w:sz w:val="16"/>
                <w:szCs w:val="16"/>
                <w:lang w:eastAsia="ru-RU"/>
              </w:rPr>
              <w:t>25421169</w:t>
            </w:r>
          </w:p>
        </w:tc>
      </w:tr>
      <w:tr w:rsidR="00035866" w:rsidRPr="00257191" w14:paraId="635F7B2A" w14:textId="77777777" w:rsidTr="00325E1C">
        <w:trPr>
          <w:trHeight w:val="58"/>
          <w:jc w:val="center"/>
        </w:trPr>
        <w:tc>
          <w:tcPr>
            <w:tcW w:w="846" w:type="dxa"/>
            <w:shd w:val="clear" w:color="auto" w:fill="auto"/>
            <w:vAlign w:val="center"/>
          </w:tcPr>
          <w:p w14:paraId="6E4ADE7F"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47, 83, 86, 108, 109, 116,</w:t>
            </w:r>
          </w:p>
          <w:p w14:paraId="323B8AB7" w14:textId="49469F21"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117, 123</w:t>
            </w:r>
          </w:p>
        </w:tc>
        <w:tc>
          <w:tcPr>
            <w:tcW w:w="1559" w:type="dxa"/>
            <w:gridSpan w:val="2"/>
            <w:shd w:val="clear" w:color="auto" w:fill="auto"/>
            <w:vAlign w:val="center"/>
          </w:tcPr>
          <w:p w14:paraId="31456686" w14:textId="44554C7C"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t>«Իմմունոֆարմ» ՍՊԸ</w:t>
            </w:r>
          </w:p>
        </w:tc>
        <w:tc>
          <w:tcPr>
            <w:tcW w:w="2835" w:type="dxa"/>
            <w:gridSpan w:val="7"/>
            <w:shd w:val="clear" w:color="auto" w:fill="auto"/>
            <w:vAlign w:val="center"/>
          </w:tcPr>
          <w:p w14:paraId="4E7AE690" w14:textId="2488ABE7" w:rsidR="00035866" w:rsidRPr="00257191" w:rsidRDefault="00035866" w:rsidP="00035866">
            <w:pPr>
              <w:widowControl w:val="0"/>
              <w:spacing w:before="0" w:after="0"/>
              <w:ind w:left="0" w:firstLine="0"/>
              <w:jc w:val="center"/>
              <w:rPr>
                <w:rFonts w:ascii="GHEA Grapalat" w:hAnsi="GHEA Grapalat"/>
                <w:sz w:val="16"/>
                <w:szCs w:val="16"/>
                <w:lang w:val="hy-AM"/>
              </w:rPr>
            </w:pPr>
            <w:r w:rsidRPr="00257191">
              <w:rPr>
                <w:rFonts w:ascii="GHEA Grapalat" w:hAnsi="GHEA Grapalat"/>
                <w:sz w:val="16"/>
                <w:szCs w:val="16"/>
                <w:lang w:val="hy-AM"/>
              </w:rPr>
              <w:t>ՀՀ, ք</w:t>
            </w:r>
            <w:r w:rsidRPr="00257191">
              <w:rPr>
                <w:rFonts w:ascii="Cambria Math" w:hAnsi="Cambria Math" w:cs="Cambria Math"/>
                <w:sz w:val="16"/>
                <w:szCs w:val="16"/>
                <w:lang w:val="hy-AM"/>
              </w:rPr>
              <w:t>․</w:t>
            </w:r>
            <w:r w:rsidRPr="00257191">
              <w:rPr>
                <w:rFonts w:ascii="GHEA Grapalat" w:hAnsi="GHEA Grapalat"/>
                <w:sz w:val="16"/>
                <w:szCs w:val="16"/>
                <w:lang w:val="hy-AM"/>
              </w:rPr>
              <w:t xml:space="preserve"> </w:t>
            </w:r>
            <w:r w:rsidRPr="00257191">
              <w:rPr>
                <w:rFonts w:ascii="GHEA Grapalat" w:hAnsi="GHEA Grapalat" w:cs="GHEA Grapalat"/>
                <w:sz w:val="16"/>
                <w:szCs w:val="16"/>
                <w:lang w:val="hy-AM"/>
              </w:rPr>
              <w:t>Երևան</w:t>
            </w:r>
            <w:r w:rsidRPr="00257191">
              <w:rPr>
                <w:rFonts w:ascii="GHEA Grapalat" w:hAnsi="GHEA Grapalat"/>
                <w:sz w:val="16"/>
                <w:szCs w:val="16"/>
                <w:lang w:val="hy-AM"/>
              </w:rPr>
              <w:t xml:space="preserve">, </w:t>
            </w:r>
            <w:r w:rsidRPr="00257191">
              <w:rPr>
                <w:rFonts w:ascii="GHEA Grapalat" w:hAnsi="GHEA Grapalat" w:cs="GHEA Grapalat"/>
                <w:sz w:val="16"/>
                <w:szCs w:val="16"/>
                <w:lang w:val="hy-AM"/>
              </w:rPr>
              <w:t>Ներսիսյան 10-3/1</w:t>
            </w:r>
          </w:p>
        </w:tc>
        <w:tc>
          <w:tcPr>
            <w:tcW w:w="2400" w:type="dxa"/>
            <w:gridSpan w:val="9"/>
            <w:shd w:val="clear" w:color="auto" w:fill="auto"/>
            <w:vAlign w:val="center"/>
          </w:tcPr>
          <w:p w14:paraId="5BEC11E1" w14:textId="0D7EA1D3" w:rsidR="00035866" w:rsidRPr="00257191" w:rsidRDefault="00035866" w:rsidP="00035866">
            <w:pPr>
              <w:spacing w:before="0" w:after="0"/>
              <w:ind w:left="0" w:firstLine="0"/>
              <w:jc w:val="center"/>
              <w:rPr>
                <w:rFonts w:ascii="GHEA Grapalat" w:eastAsia="Times New Roman" w:hAnsi="GHEA Grapalat"/>
                <w:iCs/>
                <w:sz w:val="16"/>
                <w:szCs w:val="16"/>
                <w:lang w:val="hy-AM" w:eastAsia="ru-RU"/>
              </w:rPr>
            </w:pPr>
            <w:r w:rsidRPr="00257191">
              <w:rPr>
                <w:rFonts w:ascii="GHEA Grapalat" w:eastAsia="Times New Roman" w:hAnsi="GHEA Grapalat"/>
                <w:iCs/>
                <w:sz w:val="16"/>
                <w:szCs w:val="16"/>
                <w:lang w:val="hy-AM" w:eastAsia="ru-RU"/>
              </w:rPr>
              <w:t>t</w:t>
            </w:r>
            <w:r w:rsidRPr="00257191">
              <w:rPr>
                <w:rFonts w:ascii="GHEA Grapalat" w:eastAsia="Times New Roman" w:hAnsi="GHEA Grapalat"/>
                <w:iCs/>
                <w:sz w:val="16"/>
                <w:szCs w:val="16"/>
                <w:lang w:val="ru-RU" w:eastAsia="ru-RU"/>
              </w:rPr>
              <w:t>е</w:t>
            </w:r>
            <w:r w:rsidRPr="00257191">
              <w:rPr>
                <w:rFonts w:ascii="GHEA Grapalat" w:eastAsia="Times New Roman" w:hAnsi="GHEA Grapalat"/>
                <w:iCs/>
                <w:sz w:val="16"/>
                <w:szCs w:val="16"/>
                <w:lang w:eastAsia="ru-RU"/>
              </w:rPr>
              <w:t>n</w:t>
            </w:r>
            <w:r w:rsidRPr="00257191">
              <w:rPr>
                <w:rFonts w:ascii="GHEA Grapalat" w:eastAsia="Times New Roman" w:hAnsi="GHEA Grapalat"/>
                <w:iCs/>
                <w:sz w:val="16"/>
                <w:szCs w:val="16"/>
                <w:lang w:val="hy-AM" w:eastAsia="ru-RU"/>
              </w:rPr>
              <w:t>der@immunofarm.net</w:t>
            </w:r>
          </w:p>
        </w:tc>
        <w:tc>
          <w:tcPr>
            <w:tcW w:w="1711" w:type="dxa"/>
            <w:gridSpan w:val="8"/>
            <w:shd w:val="clear" w:color="auto" w:fill="auto"/>
            <w:vAlign w:val="center"/>
          </w:tcPr>
          <w:p w14:paraId="0A76D057" w14:textId="4E12CADB" w:rsidR="00035866" w:rsidRPr="00257191" w:rsidRDefault="00035866" w:rsidP="00035866">
            <w:pPr>
              <w:widowControl w:val="0"/>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2500010857380100</w:t>
            </w:r>
          </w:p>
        </w:tc>
        <w:tc>
          <w:tcPr>
            <w:tcW w:w="1701" w:type="dxa"/>
            <w:shd w:val="clear" w:color="auto" w:fill="auto"/>
            <w:vAlign w:val="center"/>
          </w:tcPr>
          <w:p w14:paraId="0B2346CA" w14:textId="41FD1E08" w:rsidR="00035866" w:rsidRPr="00257191" w:rsidRDefault="00035866" w:rsidP="00035866">
            <w:pPr>
              <w:widowControl w:val="0"/>
              <w:spacing w:before="0" w:after="0"/>
              <w:ind w:left="0" w:firstLine="0"/>
              <w:jc w:val="center"/>
              <w:rPr>
                <w:rFonts w:ascii="GHEA Grapalat" w:eastAsia="Times New Roman" w:hAnsi="GHEA Grapalat"/>
                <w:iCs/>
                <w:sz w:val="16"/>
                <w:szCs w:val="16"/>
                <w:lang w:val="hy-AM" w:eastAsia="ru-RU"/>
              </w:rPr>
            </w:pPr>
            <w:r w:rsidRPr="00257191">
              <w:rPr>
                <w:rFonts w:ascii="GHEA Grapalat" w:eastAsia="Times New Roman" w:hAnsi="GHEA Grapalat"/>
                <w:iCs/>
                <w:sz w:val="16"/>
                <w:szCs w:val="16"/>
                <w:lang w:val="hy-AM" w:eastAsia="ru-RU"/>
              </w:rPr>
              <w:t>00650292</w:t>
            </w:r>
          </w:p>
        </w:tc>
      </w:tr>
      <w:tr w:rsidR="00035866" w:rsidRPr="00257191" w14:paraId="6E24D61A" w14:textId="77777777" w:rsidTr="00325E1C">
        <w:trPr>
          <w:trHeight w:val="58"/>
          <w:jc w:val="center"/>
        </w:trPr>
        <w:tc>
          <w:tcPr>
            <w:tcW w:w="846" w:type="dxa"/>
            <w:shd w:val="clear" w:color="auto" w:fill="auto"/>
            <w:vAlign w:val="center"/>
          </w:tcPr>
          <w:p w14:paraId="2C782734" w14:textId="35538B88"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t>6, 7, 52, 54, 61, 92, 102</w:t>
            </w:r>
          </w:p>
        </w:tc>
        <w:tc>
          <w:tcPr>
            <w:tcW w:w="1559" w:type="dxa"/>
            <w:gridSpan w:val="2"/>
            <w:shd w:val="clear" w:color="auto" w:fill="auto"/>
            <w:vAlign w:val="center"/>
          </w:tcPr>
          <w:p w14:paraId="1884D2F4" w14:textId="71BAF263"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t>«Մեդիսար» ՍՊԸ</w:t>
            </w:r>
          </w:p>
        </w:tc>
        <w:tc>
          <w:tcPr>
            <w:tcW w:w="2835" w:type="dxa"/>
            <w:gridSpan w:val="7"/>
            <w:shd w:val="clear" w:color="auto" w:fill="auto"/>
            <w:vAlign w:val="center"/>
          </w:tcPr>
          <w:p w14:paraId="3A9DA50C" w14:textId="29A24418" w:rsidR="00035866" w:rsidRPr="00257191" w:rsidRDefault="00035866" w:rsidP="00035866">
            <w:pPr>
              <w:widowControl w:val="0"/>
              <w:spacing w:before="0" w:after="0"/>
              <w:ind w:left="0" w:firstLine="0"/>
              <w:jc w:val="center"/>
              <w:rPr>
                <w:rFonts w:ascii="GHEA Grapalat" w:hAnsi="GHEA Grapalat"/>
                <w:sz w:val="16"/>
                <w:szCs w:val="16"/>
                <w:lang w:val="hy-AM"/>
              </w:rPr>
            </w:pPr>
            <w:r w:rsidRPr="00257191">
              <w:rPr>
                <w:rFonts w:ascii="GHEA Grapalat" w:hAnsi="GHEA Grapalat"/>
                <w:sz w:val="16"/>
                <w:szCs w:val="16"/>
                <w:lang w:val="hy-AM"/>
              </w:rPr>
              <w:t>ՀՀ, ք</w:t>
            </w:r>
            <w:r w:rsidRPr="00257191">
              <w:rPr>
                <w:rFonts w:ascii="Cambria Math" w:hAnsi="Cambria Math" w:cs="Cambria Math"/>
                <w:sz w:val="16"/>
                <w:szCs w:val="16"/>
                <w:lang w:val="hy-AM"/>
              </w:rPr>
              <w:t>․</w:t>
            </w:r>
            <w:r w:rsidRPr="00257191">
              <w:rPr>
                <w:rFonts w:ascii="GHEA Grapalat" w:hAnsi="GHEA Grapalat"/>
                <w:sz w:val="16"/>
                <w:szCs w:val="16"/>
                <w:lang w:val="hy-AM"/>
              </w:rPr>
              <w:t xml:space="preserve"> Երևան, Գետառի 4/9</w:t>
            </w:r>
          </w:p>
        </w:tc>
        <w:tc>
          <w:tcPr>
            <w:tcW w:w="2400" w:type="dxa"/>
            <w:gridSpan w:val="9"/>
            <w:shd w:val="clear" w:color="auto" w:fill="auto"/>
            <w:vAlign w:val="center"/>
          </w:tcPr>
          <w:p w14:paraId="4CD17EFF" w14:textId="76454E12" w:rsidR="00035866" w:rsidRPr="00257191" w:rsidRDefault="00035866" w:rsidP="00035866">
            <w:pPr>
              <w:spacing w:before="0" w:after="0"/>
              <w:ind w:left="0" w:firstLine="0"/>
              <w:jc w:val="center"/>
              <w:rPr>
                <w:rFonts w:ascii="GHEA Grapalat" w:eastAsia="Times New Roman" w:hAnsi="GHEA Grapalat"/>
                <w:iCs/>
                <w:sz w:val="16"/>
                <w:szCs w:val="16"/>
                <w:lang w:val="hy-AM" w:eastAsia="ru-RU"/>
              </w:rPr>
            </w:pPr>
            <w:r w:rsidRPr="00257191">
              <w:rPr>
                <w:rFonts w:ascii="GHEA Grapalat" w:eastAsia="Times New Roman" w:hAnsi="GHEA Grapalat"/>
                <w:iCs/>
                <w:sz w:val="16"/>
                <w:szCs w:val="16"/>
                <w:lang w:val="hy-AM" w:eastAsia="ru-RU"/>
              </w:rPr>
              <w:t>sales@medisar.am</w:t>
            </w:r>
          </w:p>
        </w:tc>
        <w:tc>
          <w:tcPr>
            <w:tcW w:w="1711" w:type="dxa"/>
            <w:gridSpan w:val="8"/>
            <w:shd w:val="clear" w:color="auto" w:fill="auto"/>
            <w:vAlign w:val="center"/>
          </w:tcPr>
          <w:p w14:paraId="1C01DAF9" w14:textId="77777777" w:rsidR="00035866" w:rsidRPr="00257191" w:rsidRDefault="00035866" w:rsidP="00035866">
            <w:pPr>
              <w:widowControl w:val="0"/>
              <w:spacing w:before="0" w:after="0"/>
              <w:ind w:left="0" w:firstLine="0"/>
              <w:jc w:val="center"/>
              <w:rPr>
                <w:rFonts w:ascii="GHEA Grapalat" w:eastAsia="Times New Roman" w:hAnsi="GHEA Grapalat"/>
                <w:sz w:val="16"/>
                <w:szCs w:val="16"/>
                <w:lang w:val="hy-AM" w:eastAsia="ru-RU"/>
              </w:rPr>
            </w:pPr>
          </w:p>
        </w:tc>
        <w:tc>
          <w:tcPr>
            <w:tcW w:w="1701" w:type="dxa"/>
            <w:shd w:val="clear" w:color="auto" w:fill="auto"/>
            <w:vAlign w:val="center"/>
          </w:tcPr>
          <w:p w14:paraId="0E3A503C" w14:textId="36B1E2A2" w:rsidR="00035866" w:rsidRPr="00257191" w:rsidRDefault="00035866" w:rsidP="00035866">
            <w:pPr>
              <w:widowControl w:val="0"/>
              <w:spacing w:before="0" w:after="0"/>
              <w:ind w:left="0" w:firstLine="0"/>
              <w:jc w:val="center"/>
              <w:rPr>
                <w:rFonts w:ascii="GHEA Grapalat" w:eastAsia="Times New Roman" w:hAnsi="GHEA Grapalat"/>
                <w:iCs/>
                <w:sz w:val="16"/>
                <w:szCs w:val="16"/>
                <w:lang w:val="hy-AM" w:eastAsia="ru-RU"/>
              </w:rPr>
            </w:pPr>
            <w:r w:rsidRPr="00257191">
              <w:rPr>
                <w:rFonts w:ascii="GHEA Grapalat" w:eastAsia="Times New Roman" w:hAnsi="GHEA Grapalat"/>
                <w:iCs/>
                <w:sz w:val="16"/>
                <w:szCs w:val="16"/>
                <w:lang w:val="hy-AM" w:eastAsia="ru-RU"/>
              </w:rPr>
              <w:t>02555635</w:t>
            </w:r>
          </w:p>
        </w:tc>
      </w:tr>
      <w:tr w:rsidR="00035866" w:rsidRPr="00257191" w14:paraId="5922CD83" w14:textId="77777777" w:rsidTr="00325E1C">
        <w:trPr>
          <w:trHeight w:val="155"/>
          <w:jc w:val="center"/>
        </w:trPr>
        <w:tc>
          <w:tcPr>
            <w:tcW w:w="846" w:type="dxa"/>
            <w:shd w:val="clear" w:color="auto" w:fill="auto"/>
            <w:vAlign w:val="center"/>
          </w:tcPr>
          <w:p w14:paraId="6C69C990" w14:textId="611CB260"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r w:rsidRPr="00257191">
              <w:rPr>
                <w:rFonts w:ascii="GHEA Grapalat" w:eastAsia="Times New Roman" w:hAnsi="GHEA Grapalat" w:cs="Sylfaen"/>
                <w:sz w:val="16"/>
                <w:szCs w:val="16"/>
                <w:lang w:val="hy-AM" w:eastAsia="ru-RU"/>
              </w:rPr>
              <w:lastRenderedPageBreak/>
              <w:t>103</w:t>
            </w:r>
          </w:p>
        </w:tc>
        <w:tc>
          <w:tcPr>
            <w:tcW w:w="1559" w:type="dxa"/>
            <w:gridSpan w:val="2"/>
            <w:shd w:val="clear" w:color="auto" w:fill="auto"/>
            <w:vAlign w:val="center"/>
          </w:tcPr>
          <w:p w14:paraId="31668EA7" w14:textId="73383105"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lang w:val="hy-AM"/>
              </w:rPr>
              <w:t>«ՍԴԴ ԳՐՈՒՊ» ՍՊԸ</w:t>
            </w:r>
          </w:p>
        </w:tc>
        <w:tc>
          <w:tcPr>
            <w:tcW w:w="2835" w:type="dxa"/>
            <w:gridSpan w:val="7"/>
            <w:shd w:val="clear" w:color="auto" w:fill="auto"/>
            <w:vAlign w:val="center"/>
          </w:tcPr>
          <w:p w14:paraId="62E984FE" w14:textId="77777777" w:rsidR="00035866" w:rsidRPr="00257191" w:rsidRDefault="00035866" w:rsidP="00035866">
            <w:pPr>
              <w:spacing w:before="0" w:after="0"/>
              <w:jc w:val="center"/>
              <w:rPr>
                <w:rFonts w:ascii="GHEA Grapalat" w:hAnsi="GHEA Grapalat" w:cs="GHEA Grapalat"/>
                <w:sz w:val="16"/>
                <w:szCs w:val="16"/>
                <w:lang w:val="hy-AM"/>
              </w:rPr>
            </w:pPr>
            <w:r w:rsidRPr="00257191">
              <w:rPr>
                <w:rFonts w:ascii="GHEA Grapalat" w:hAnsi="GHEA Grapalat"/>
                <w:sz w:val="16"/>
                <w:szCs w:val="16"/>
                <w:lang w:val="hy-AM"/>
              </w:rPr>
              <w:t>ՀՀ</w:t>
            </w:r>
            <w:r w:rsidRPr="00257191">
              <w:rPr>
                <w:rFonts w:ascii="Cambria Math" w:hAnsi="Cambria Math" w:cs="Cambria Math"/>
                <w:sz w:val="16"/>
                <w:szCs w:val="16"/>
                <w:lang w:val="hy-AM"/>
              </w:rPr>
              <w:t>․</w:t>
            </w:r>
            <w:r w:rsidRPr="00257191">
              <w:rPr>
                <w:rFonts w:ascii="GHEA Grapalat" w:hAnsi="GHEA Grapalat"/>
                <w:sz w:val="16"/>
                <w:szCs w:val="16"/>
                <w:lang w:val="hy-AM"/>
              </w:rPr>
              <w:t>, ք</w:t>
            </w:r>
            <w:r w:rsidRPr="00257191">
              <w:rPr>
                <w:rFonts w:ascii="Cambria Math" w:hAnsi="Cambria Math" w:cs="Cambria Math"/>
                <w:sz w:val="16"/>
                <w:szCs w:val="16"/>
                <w:lang w:val="hy-AM"/>
              </w:rPr>
              <w:t>․</w:t>
            </w:r>
            <w:r w:rsidRPr="00257191">
              <w:rPr>
                <w:rFonts w:ascii="GHEA Grapalat" w:hAnsi="GHEA Grapalat" w:cs="GHEA Grapalat"/>
                <w:sz w:val="16"/>
                <w:szCs w:val="16"/>
                <w:lang w:val="hy-AM"/>
              </w:rPr>
              <w:t xml:space="preserve"> Երևան </w:t>
            </w:r>
          </w:p>
          <w:p w14:paraId="467B6187" w14:textId="339FEE13" w:rsidR="00035866" w:rsidRPr="00257191" w:rsidRDefault="00035866" w:rsidP="00035866">
            <w:pPr>
              <w:widowControl w:val="0"/>
              <w:spacing w:before="0" w:after="0"/>
              <w:ind w:left="0" w:firstLine="0"/>
              <w:jc w:val="center"/>
              <w:rPr>
                <w:rFonts w:ascii="GHEA Grapalat" w:eastAsia="Times New Roman" w:hAnsi="GHEA Grapalat"/>
                <w:sz w:val="16"/>
                <w:szCs w:val="16"/>
                <w:lang w:val="hy-AM"/>
              </w:rPr>
            </w:pPr>
            <w:r w:rsidRPr="00257191">
              <w:rPr>
                <w:rFonts w:ascii="GHEA Grapalat" w:hAnsi="GHEA Grapalat" w:cs="GHEA Grapalat"/>
                <w:sz w:val="16"/>
                <w:szCs w:val="16"/>
                <w:lang w:val="hy-AM"/>
              </w:rPr>
              <w:t>Սմբատ Զորավարի 11/3</w:t>
            </w:r>
          </w:p>
        </w:tc>
        <w:tc>
          <w:tcPr>
            <w:tcW w:w="2400" w:type="dxa"/>
            <w:gridSpan w:val="9"/>
            <w:shd w:val="clear" w:color="auto" w:fill="auto"/>
            <w:vAlign w:val="center"/>
          </w:tcPr>
          <w:p w14:paraId="06594F1D" w14:textId="197D14AA" w:rsidR="00035866" w:rsidRPr="00257191" w:rsidRDefault="00035866" w:rsidP="00035866">
            <w:pPr>
              <w:spacing w:before="0" w:after="0"/>
              <w:ind w:left="0" w:firstLine="0"/>
              <w:jc w:val="center"/>
              <w:rPr>
                <w:rFonts w:ascii="GHEA Grapalat" w:eastAsia="Times New Roman" w:hAnsi="GHEA Grapalat"/>
                <w:sz w:val="16"/>
                <w:szCs w:val="16"/>
                <w:lang w:val="hy-AM"/>
              </w:rPr>
            </w:pPr>
            <w:r w:rsidRPr="00257191">
              <w:rPr>
                <w:rFonts w:ascii="GHEA Grapalat" w:eastAsia="Times New Roman" w:hAnsi="GHEA Grapalat"/>
                <w:sz w:val="16"/>
                <w:szCs w:val="16"/>
              </w:rPr>
              <w:t xml:space="preserve">sddgroup2000.tender@gmail.com  </w:t>
            </w:r>
          </w:p>
        </w:tc>
        <w:tc>
          <w:tcPr>
            <w:tcW w:w="1711" w:type="dxa"/>
            <w:gridSpan w:val="8"/>
            <w:shd w:val="clear" w:color="auto" w:fill="auto"/>
            <w:vAlign w:val="center"/>
          </w:tcPr>
          <w:p w14:paraId="2B3CC18F" w14:textId="6E8E755A" w:rsidR="00035866" w:rsidRPr="00257191" w:rsidRDefault="00035866" w:rsidP="00035866">
            <w:pPr>
              <w:widowControl w:val="0"/>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1510046231210100</w:t>
            </w:r>
          </w:p>
        </w:tc>
        <w:tc>
          <w:tcPr>
            <w:tcW w:w="1701" w:type="dxa"/>
            <w:shd w:val="clear" w:color="auto" w:fill="auto"/>
            <w:vAlign w:val="center"/>
          </w:tcPr>
          <w:p w14:paraId="6A38F55B" w14:textId="77777777" w:rsidR="00035866" w:rsidRPr="00257191" w:rsidRDefault="00035866" w:rsidP="00035866">
            <w:pPr>
              <w:jc w:val="center"/>
              <w:rPr>
                <w:rFonts w:ascii="GHEA Grapalat" w:hAnsi="GHEA Grapalat"/>
                <w:sz w:val="16"/>
                <w:szCs w:val="16"/>
                <w:lang w:val="hy-AM"/>
              </w:rPr>
            </w:pPr>
            <w:r w:rsidRPr="00257191">
              <w:rPr>
                <w:rFonts w:ascii="GHEA Grapalat" w:hAnsi="GHEA Grapalat"/>
                <w:iCs/>
                <w:sz w:val="16"/>
                <w:szCs w:val="16"/>
                <w:lang w:val="hy-AM" w:eastAsia="ru-RU"/>
              </w:rPr>
              <w:t>00918262</w:t>
            </w:r>
          </w:p>
          <w:p w14:paraId="54DA635D" w14:textId="443C18F0" w:rsidR="00035866" w:rsidRPr="00257191" w:rsidRDefault="00035866" w:rsidP="00035866">
            <w:pPr>
              <w:widowControl w:val="0"/>
              <w:spacing w:before="0" w:after="0"/>
              <w:ind w:left="0" w:firstLine="0"/>
              <w:jc w:val="center"/>
              <w:rPr>
                <w:rFonts w:ascii="GHEA Grapalat" w:hAnsi="GHEA Grapalat"/>
                <w:color w:val="000000"/>
                <w:sz w:val="16"/>
                <w:szCs w:val="16"/>
              </w:rPr>
            </w:pPr>
          </w:p>
        </w:tc>
      </w:tr>
      <w:tr w:rsidR="00035866" w:rsidRPr="00257191" w14:paraId="496A046D" w14:textId="77777777" w:rsidTr="00A93143">
        <w:trPr>
          <w:trHeight w:val="288"/>
          <w:jc w:val="center"/>
        </w:trPr>
        <w:tc>
          <w:tcPr>
            <w:tcW w:w="11052" w:type="dxa"/>
            <w:gridSpan w:val="28"/>
            <w:shd w:val="clear" w:color="auto" w:fill="99CCFF"/>
            <w:vAlign w:val="center"/>
          </w:tcPr>
          <w:p w14:paraId="393BE26B" w14:textId="77777777"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hy-AM" w:eastAsia="ru-RU"/>
              </w:rPr>
            </w:pPr>
          </w:p>
        </w:tc>
      </w:tr>
      <w:tr w:rsidR="00035866" w:rsidRPr="00651275" w14:paraId="3863A00B" w14:textId="77777777" w:rsidTr="00E135A9">
        <w:trPr>
          <w:trHeight w:val="200"/>
          <w:jc w:val="center"/>
        </w:trPr>
        <w:tc>
          <w:tcPr>
            <w:tcW w:w="2405" w:type="dxa"/>
            <w:gridSpan w:val="3"/>
            <w:shd w:val="clear" w:color="auto" w:fill="auto"/>
            <w:vAlign w:val="center"/>
          </w:tcPr>
          <w:p w14:paraId="0338B679" w14:textId="77777777" w:rsidR="00035866" w:rsidRPr="00257191" w:rsidRDefault="00035866" w:rsidP="00035866">
            <w:pPr>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Այլ տեղեկություններ</w:t>
            </w:r>
          </w:p>
        </w:tc>
        <w:tc>
          <w:tcPr>
            <w:tcW w:w="8647" w:type="dxa"/>
            <w:gridSpan w:val="25"/>
            <w:shd w:val="clear" w:color="auto" w:fill="auto"/>
            <w:vAlign w:val="center"/>
          </w:tcPr>
          <w:p w14:paraId="31BCF083" w14:textId="77777777" w:rsidR="00035866" w:rsidRPr="00257191" w:rsidRDefault="00035866" w:rsidP="00035866">
            <w:pPr>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257191">
              <w:rPr>
                <w:rFonts w:ascii="GHEA Grapalat" w:eastAsia="Times New Roman" w:hAnsi="GHEA Grapalat" w:cs="Arial Armenian"/>
                <w:sz w:val="16"/>
                <w:szCs w:val="16"/>
                <w:lang w:val="hy-AM" w:eastAsia="ru-RU"/>
              </w:rPr>
              <w:t>։</w:t>
            </w:r>
          </w:p>
        </w:tc>
      </w:tr>
      <w:tr w:rsidR="00035866" w:rsidRPr="00651275" w14:paraId="485BF528" w14:textId="77777777" w:rsidTr="00A93143">
        <w:trPr>
          <w:trHeight w:val="288"/>
          <w:jc w:val="center"/>
        </w:trPr>
        <w:tc>
          <w:tcPr>
            <w:tcW w:w="11052" w:type="dxa"/>
            <w:gridSpan w:val="28"/>
            <w:shd w:val="clear" w:color="auto" w:fill="99CCFF"/>
            <w:vAlign w:val="center"/>
          </w:tcPr>
          <w:p w14:paraId="60FF974B" w14:textId="77777777"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hy-AM" w:eastAsia="ru-RU"/>
              </w:rPr>
            </w:pPr>
          </w:p>
        </w:tc>
      </w:tr>
      <w:tr w:rsidR="00035866" w:rsidRPr="00651275" w14:paraId="7DB42300" w14:textId="77777777" w:rsidTr="00A93143">
        <w:trPr>
          <w:trHeight w:val="288"/>
          <w:jc w:val="center"/>
        </w:trPr>
        <w:tc>
          <w:tcPr>
            <w:tcW w:w="11052" w:type="dxa"/>
            <w:gridSpan w:val="28"/>
            <w:shd w:val="clear" w:color="auto" w:fill="auto"/>
            <w:vAlign w:val="center"/>
          </w:tcPr>
          <w:p w14:paraId="0AD8E25E" w14:textId="79FFEC38" w:rsidR="00035866" w:rsidRPr="00257191" w:rsidRDefault="00035866" w:rsidP="00035866">
            <w:pPr>
              <w:widowControl w:val="0"/>
              <w:spacing w:before="0" w:after="0"/>
              <w:ind w:left="0" w:firstLine="0"/>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035866" w:rsidRPr="00257191" w:rsidRDefault="00035866" w:rsidP="00035866">
            <w:pPr>
              <w:shd w:val="clear" w:color="auto" w:fill="FFFFFF"/>
              <w:spacing w:before="0" w:after="0"/>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Գրավոր պահանջին  կից ներկայացվում է՝</w:t>
            </w:r>
          </w:p>
          <w:p w14:paraId="2C74FE58" w14:textId="39AAFAC9" w:rsidR="00035866" w:rsidRPr="00257191" w:rsidRDefault="00035866" w:rsidP="00035866">
            <w:pPr>
              <w:shd w:val="clear" w:color="auto" w:fill="FFFFFF"/>
              <w:spacing w:before="0" w:after="0"/>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1) ֆիզիկական անձին տրամադրված լիազորագրի բնօրինակը: Ընդ որում լիազորված՝</w:t>
            </w:r>
          </w:p>
          <w:p w14:paraId="1F4E4ACA" w14:textId="77777777" w:rsidR="00035866" w:rsidRPr="00257191" w:rsidRDefault="00035866" w:rsidP="00035866">
            <w:pPr>
              <w:shd w:val="clear" w:color="auto" w:fill="FFFFFF"/>
              <w:spacing w:before="0" w:after="0"/>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035866" w:rsidRPr="00257191" w:rsidRDefault="00035866" w:rsidP="00035866">
            <w:pPr>
              <w:shd w:val="clear" w:color="auto" w:fill="FFFFFF"/>
              <w:spacing w:before="0" w:after="0"/>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035866" w:rsidRPr="00257191" w:rsidRDefault="00035866" w:rsidP="00035866">
            <w:pPr>
              <w:shd w:val="clear" w:color="auto" w:fill="FFFFFF"/>
              <w:spacing w:before="0" w:after="0"/>
              <w:ind w:left="0" w:firstLine="0"/>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035866" w:rsidRPr="00257191" w:rsidRDefault="00035866" w:rsidP="00035866">
            <w:pPr>
              <w:shd w:val="clear" w:color="auto" w:fill="FFFFFF"/>
              <w:spacing w:before="0" w:after="0"/>
              <w:ind w:left="0" w:firstLine="0"/>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035866" w:rsidRPr="00257191" w:rsidRDefault="00035866" w:rsidP="00035866">
            <w:pPr>
              <w:widowControl w:val="0"/>
              <w:spacing w:before="0" w:after="0"/>
              <w:ind w:left="0" w:firstLine="0"/>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3D5DF259" w:rsidR="00035866" w:rsidRPr="00257191" w:rsidRDefault="00035866" w:rsidP="00035866">
            <w:pPr>
              <w:widowControl w:val="0"/>
              <w:spacing w:before="0" w:after="0"/>
              <w:ind w:left="0" w:firstLine="0"/>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Պատվիրատուի պատասխանատու ստորաբաժանման ղեկավարի էլեկտրոնային փոստի պաշտոնական հասցեն է` info@formed.am</w:t>
            </w:r>
          </w:p>
        </w:tc>
      </w:tr>
      <w:tr w:rsidR="00035866" w:rsidRPr="00651275" w14:paraId="3CC8B38C" w14:textId="77777777" w:rsidTr="00A93143">
        <w:trPr>
          <w:trHeight w:val="288"/>
          <w:jc w:val="center"/>
        </w:trPr>
        <w:tc>
          <w:tcPr>
            <w:tcW w:w="11052" w:type="dxa"/>
            <w:gridSpan w:val="28"/>
            <w:shd w:val="clear" w:color="auto" w:fill="99CCFF"/>
            <w:vAlign w:val="center"/>
          </w:tcPr>
          <w:p w14:paraId="02AFA8BF"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p>
          <w:p w14:paraId="27E950AD"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p>
        </w:tc>
      </w:tr>
      <w:tr w:rsidR="00035866" w:rsidRPr="00651275" w14:paraId="5484FA73" w14:textId="77777777" w:rsidTr="00E135A9">
        <w:trPr>
          <w:trHeight w:val="475"/>
          <w:jc w:val="center"/>
        </w:trPr>
        <w:tc>
          <w:tcPr>
            <w:tcW w:w="2405" w:type="dxa"/>
            <w:gridSpan w:val="3"/>
            <w:shd w:val="clear" w:color="auto" w:fill="auto"/>
            <w:vAlign w:val="center"/>
          </w:tcPr>
          <w:p w14:paraId="7A9CE343" w14:textId="6F63C520" w:rsidR="00035866" w:rsidRPr="00257191" w:rsidRDefault="00035866" w:rsidP="00035866">
            <w:pPr>
              <w:tabs>
                <w:tab w:val="left" w:pos="1248"/>
              </w:tabs>
              <w:spacing w:before="0" w:after="0"/>
              <w:ind w:left="0" w:firstLine="0"/>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Մասնակիցների ներգրավման նպատակով &lt;Գնումների մասին&gt; ՀՀ օրենքի համաձայն իրականացված հրապարակումների մասին տեղեկությունները</w:t>
            </w:r>
          </w:p>
        </w:tc>
        <w:tc>
          <w:tcPr>
            <w:tcW w:w="8647" w:type="dxa"/>
            <w:gridSpan w:val="25"/>
            <w:shd w:val="clear" w:color="auto" w:fill="auto"/>
            <w:vAlign w:val="center"/>
          </w:tcPr>
          <w:p w14:paraId="6FC786A2" w14:textId="121C2787" w:rsidR="00035866" w:rsidRPr="00257191" w:rsidRDefault="00035866" w:rsidP="0003586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Հրապարակվել է gnumner.am կայքում</w:t>
            </w:r>
          </w:p>
        </w:tc>
      </w:tr>
      <w:tr w:rsidR="00035866" w:rsidRPr="00651275" w14:paraId="5A7FED5D" w14:textId="77777777" w:rsidTr="00A93143">
        <w:trPr>
          <w:trHeight w:val="288"/>
          <w:jc w:val="center"/>
        </w:trPr>
        <w:tc>
          <w:tcPr>
            <w:tcW w:w="11052" w:type="dxa"/>
            <w:gridSpan w:val="28"/>
            <w:shd w:val="clear" w:color="auto" w:fill="99CCFF"/>
            <w:vAlign w:val="center"/>
          </w:tcPr>
          <w:p w14:paraId="0C88E286"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p>
          <w:p w14:paraId="7A66F2DC"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p>
        </w:tc>
      </w:tr>
      <w:tr w:rsidR="00035866" w:rsidRPr="00257191" w14:paraId="40B30E88" w14:textId="77777777" w:rsidTr="00E135A9">
        <w:trPr>
          <w:trHeight w:val="427"/>
          <w:jc w:val="center"/>
        </w:trPr>
        <w:tc>
          <w:tcPr>
            <w:tcW w:w="2405" w:type="dxa"/>
            <w:gridSpan w:val="3"/>
            <w:shd w:val="clear" w:color="auto" w:fill="auto"/>
            <w:vAlign w:val="center"/>
          </w:tcPr>
          <w:p w14:paraId="78C1E3F8" w14:textId="618E4586" w:rsidR="00035866" w:rsidRPr="00257191" w:rsidRDefault="00035866" w:rsidP="00035866">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257191">
              <w:rPr>
                <w:rFonts w:ascii="GHEA Grapalat" w:eastAsia="Times New Roman" w:hAnsi="GHEA Grapalat" w:cs="Sylfaen"/>
                <w:sz w:val="16"/>
                <w:szCs w:val="16"/>
                <w:lang w:val="hy-AM" w:eastAsia="ru-RU"/>
              </w:rPr>
              <w:t>Գնման</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գործընթացի</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շրջանակներում</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հակաօրինական</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գործողություններ</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հայտնաբերվելու</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դեպքում</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դրանց</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և</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այդ</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կապակցությամբ</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ձեռնարկված</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գործողությունների</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համառոտ</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նկարագիրը</w:t>
            </w:r>
          </w:p>
        </w:tc>
        <w:tc>
          <w:tcPr>
            <w:tcW w:w="8647" w:type="dxa"/>
            <w:gridSpan w:val="25"/>
            <w:shd w:val="clear" w:color="auto" w:fill="auto"/>
            <w:vAlign w:val="center"/>
          </w:tcPr>
          <w:p w14:paraId="4153A378" w14:textId="60BA379A" w:rsidR="00035866" w:rsidRPr="00257191" w:rsidRDefault="00035866" w:rsidP="0003586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Չեն հայտնաբերվել</w:t>
            </w:r>
          </w:p>
        </w:tc>
      </w:tr>
      <w:tr w:rsidR="00035866" w:rsidRPr="00257191" w14:paraId="541BD7F7" w14:textId="77777777" w:rsidTr="00A93143">
        <w:trPr>
          <w:trHeight w:val="288"/>
          <w:jc w:val="center"/>
        </w:trPr>
        <w:tc>
          <w:tcPr>
            <w:tcW w:w="11052" w:type="dxa"/>
            <w:gridSpan w:val="28"/>
            <w:shd w:val="clear" w:color="auto" w:fill="99CCFF"/>
            <w:vAlign w:val="center"/>
          </w:tcPr>
          <w:p w14:paraId="30414C60" w14:textId="77777777" w:rsidR="00035866" w:rsidRPr="00257191" w:rsidRDefault="00035866" w:rsidP="00035866">
            <w:pPr>
              <w:widowControl w:val="0"/>
              <w:spacing w:before="0" w:after="0"/>
              <w:ind w:left="0" w:firstLine="0"/>
              <w:rPr>
                <w:rFonts w:ascii="GHEA Grapalat" w:eastAsia="Times New Roman" w:hAnsi="GHEA Grapalat" w:cs="Sylfaen"/>
                <w:sz w:val="16"/>
                <w:szCs w:val="16"/>
                <w:lang w:val="hy-AM" w:eastAsia="ru-RU"/>
              </w:rPr>
            </w:pPr>
          </w:p>
        </w:tc>
      </w:tr>
      <w:tr w:rsidR="00035866" w:rsidRPr="00257191" w14:paraId="4DE14D25" w14:textId="77777777" w:rsidTr="00E135A9">
        <w:trPr>
          <w:trHeight w:val="427"/>
          <w:jc w:val="center"/>
        </w:trPr>
        <w:tc>
          <w:tcPr>
            <w:tcW w:w="2405" w:type="dxa"/>
            <w:gridSpan w:val="3"/>
            <w:shd w:val="clear" w:color="auto" w:fill="auto"/>
            <w:vAlign w:val="center"/>
          </w:tcPr>
          <w:p w14:paraId="4B38F772" w14:textId="476B513F" w:rsidR="00035866" w:rsidRPr="00257191" w:rsidRDefault="00035866" w:rsidP="00035866">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257191">
              <w:rPr>
                <w:rFonts w:ascii="GHEA Grapalat" w:eastAsia="Times New Roman" w:hAnsi="GHEA Grapalat" w:cs="Sylfaen"/>
                <w:sz w:val="16"/>
                <w:szCs w:val="16"/>
                <w:lang w:val="hy-AM" w:eastAsia="ru-RU"/>
              </w:rPr>
              <w:t>Գնման</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Times Armenian"/>
                <w:sz w:val="16"/>
                <w:szCs w:val="16"/>
                <w:lang w:eastAsia="ru-RU"/>
              </w:rPr>
              <w:t xml:space="preserve">ընթացակարգի </w:t>
            </w:r>
            <w:r w:rsidRPr="00257191">
              <w:rPr>
                <w:rFonts w:ascii="GHEA Grapalat" w:eastAsia="Times New Roman" w:hAnsi="GHEA Grapalat" w:cs="Sylfaen"/>
                <w:sz w:val="16"/>
                <w:szCs w:val="16"/>
                <w:lang w:val="hy-AM" w:eastAsia="ru-RU"/>
              </w:rPr>
              <w:t>վերաբերյալ</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ներկայացված</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բողոքները</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և</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դրանց</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վերաբերյալ</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կայացված</w:t>
            </w:r>
            <w:r w:rsidRPr="00257191">
              <w:rPr>
                <w:rFonts w:ascii="GHEA Grapalat" w:eastAsia="Times New Roman" w:hAnsi="GHEA Grapalat" w:cs="Times Armenian"/>
                <w:sz w:val="16"/>
                <w:szCs w:val="16"/>
                <w:lang w:val="hy-AM" w:eastAsia="ru-RU"/>
              </w:rPr>
              <w:t xml:space="preserve"> </w:t>
            </w:r>
            <w:r w:rsidRPr="00257191">
              <w:rPr>
                <w:rFonts w:ascii="GHEA Grapalat" w:eastAsia="Times New Roman" w:hAnsi="GHEA Grapalat" w:cs="Sylfaen"/>
                <w:sz w:val="16"/>
                <w:szCs w:val="16"/>
                <w:lang w:val="hy-AM" w:eastAsia="ru-RU"/>
              </w:rPr>
              <w:t>որոշումները</w:t>
            </w:r>
          </w:p>
        </w:tc>
        <w:tc>
          <w:tcPr>
            <w:tcW w:w="8647" w:type="dxa"/>
            <w:gridSpan w:val="25"/>
            <w:shd w:val="clear" w:color="auto" w:fill="auto"/>
            <w:vAlign w:val="center"/>
          </w:tcPr>
          <w:p w14:paraId="6379ACA6" w14:textId="1C916320" w:rsidR="00035866" w:rsidRPr="00257191" w:rsidRDefault="00035866" w:rsidP="00035866">
            <w:pPr>
              <w:tabs>
                <w:tab w:val="left" w:pos="1248"/>
              </w:tabs>
              <w:spacing w:before="0" w:after="0"/>
              <w:ind w:left="0" w:firstLine="0"/>
              <w:jc w:val="center"/>
              <w:rPr>
                <w:rFonts w:ascii="GHEA Grapalat" w:eastAsia="Times New Roman" w:hAnsi="GHEA Grapalat"/>
                <w:sz w:val="16"/>
                <w:szCs w:val="16"/>
                <w:lang w:val="hy-AM" w:eastAsia="ru-RU"/>
              </w:rPr>
            </w:pPr>
            <w:r w:rsidRPr="00257191">
              <w:rPr>
                <w:rFonts w:ascii="GHEA Grapalat" w:eastAsia="Times New Roman" w:hAnsi="GHEA Grapalat"/>
                <w:sz w:val="16"/>
                <w:szCs w:val="16"/>
                <w:lang w:val="hy-AM" w:eastAsia="ru-RU"/>
              </w:rPr>
              <w:t>Չեն հայտնաբերվել</w:t>
            </w:r>
          </w:p>
        </w:tc>
      </w:tr>
      <w:tr w:rsidR="00035866" w:rsidRPr="00257191" w14:paraId="1DAD5D5C" w14:textId="77777777" w:rsidTr="00A93143">
        <w:trPr>
          <w:trHeight w:val="288"/>
          <w:jc w:val="center"/>
        </w:trPr>
        <w:tc>
          <w:tcPr>
            <w:tcW w:w="11052" w:type="dxa"/>
            <w:gridSpan w:val="28"/>
            <w:shd w:val="clear" w:color="auto" w:fill="99CCFF"/>
            <w:vAlign w:val="center"/>
          </w:tcPr>
          <w:p w14:paraId="57597369" w14:textId="77777777"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val="hy-AM" w:eastAsia="ru-RU"/>
              </w:rPr>
            </w:pPr>
          </w:p>
        </w:tc>
      </w:tr>
      <w:tr w:rsidR="00035866" w:rsidRPr="00257191" w14:paraId="5F667D89" w14:textId="77777777" w:rsidTr="00E135A9">
        <w:trPr>
          <w:trHeight w:val="427"/>
          <w:jc w:val="center"/>
        </w:trPr>
        <w:tc>
          <w:tcPr>
            <w:tcW w:w="2405" w:type="dxa"/>
            <w:gridSpan w:val="3"/>
            <w:shd w:val="clear" w:color="auto" w:fill="auto"/>
            <w:vAlign w:val="center"/>
          </w:tcPr>
          <w:p w14:paraId="1EE36093" w14:textId="77777777" w:rsidR="00035866" w:rsidRPr="00257191" w:rsidRDefault="00035866" w:rsidP="00035866">
            <w:pPr>
              <w:shd w:val="clear" w:color="auto" w:fill="FFFFFF"/>
              <w:tabs>
                <w:tab w:val="left" w:pos="1248"/>
              </w:tabs>
              <w:spacing w:before="0" w:after="0"/>
              <w:ind w:left="0" w:firstLine="0"/>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Այլ անհրաժեշտ տեղեկություններ</w:t>
            </w:r>
          </w:p>
        </w:tc>
        <w:tc>
          <w:tcPr>
            <w:tcW w:w="8647" w:type="dxa"/>
            <w:gridSpan w:val="25"/>
            <w:shd w:val="clear" w:color="auto" w:fill="auto"/>
            <w:vAlign w:val="center"/>
          </w:tcPr>
          <w:p w14:paraId="13FCAC31" w14:textId="77777777" w:rsidR="00035866" w:rsidRPr="00257191" w:rsidRDefault="00035866" w:rsidP="00035866">
            <w:pPr>
              <w:tabs>
                <w:tab w:val="left" w:pos="1248"/>
              </w:tabs>
              <w:spacing w:before="0" w:after="0"/>
              <w:ind w:left="0" w:firstLine="0"/>
              <w:jc w:val="center"/>
              <w:rPr>
                <w:rFonts w:ascii="GHEA Grapalat" w:eastAsia="Times New Roman" w:hAnsi="GHEA Grapalat"/>
                <w:sz w:val="16"/>
                <w:szCs w:val="16"/>
                <w:lang w:eastAsia="ru-RU"/>
              </w:rPr>
            </w:pPr>
          </w:p>
        </w:tc>
      </w:tr>
      <w:tr w:rsidR="00035866" w:rsidRPr="00257191" w14:paraId="406B68D6" w14:textId="77777777" w:rsidTr="00A93143">
        <w:trPr>
          <w:trHeight w:val="288"/>
          <w:jc w:val="center"/>
        </w:trPr>
        <w:tc>
          <w:tcPr>
            <w:tcW w:w="11052" w:type="dxa"/>
            <w:gridSpan w:val="28"/>
            <w:shd w:val="clear" w:color="auto" w:fill="99CCFF"/>
            <w:vAlign w:val="center"/>
          </w:tcPr>
          <w:p w14:paraId="79EAD146" w14:textId="77777777" w:rsidR="00035866" w:rsidRPr="00257191" w:rsidRDefault="00035866" w:rsidP="00035866">
            <w:pPr>
              <w:widowControl w:val="0"/>
              <w:spacing w:before="0" w:after="0"/>
              <w:ind w:left="0" w:firstLine="0"/>
              <w:jc w:val="center"/>
              <w:rPr>
                <w:rFonts w:ascii="GHEA Grapalat" w:eastAsia="Times New Roman" w:hAnsi="GHEA Grapalat" w:cs="Sylfaen"/>
                <w:sz w:val="16"/>
                <w:szCs w:val="16"/>
                <w:lang w:eastAsia="ru-RU"/>
              </w:rPr>
            </w:pPr>
          </w:p>
        </w:tc>
      </w:tr>
      <w:tr w:rsidR="00035866" w:rsidRPr="00257191" w14:paraId="1A2BD291" w14:textId="77777777" w:rsidTr="00A93143">
        <w:trPr>
          <w:trHeight w:val="227"/>
          <w:jc w:val="center"/>
        </w:trPr>
        <w:tc>
          <w:tcPr>
            <w:tcW w:w="11052" w:type="dxa"/>
            <w:gridSpan w:val="28"/>
            <w:shd w:val="clear" w:color="auto" w:fill="auto"/>
            <w:vAlign w:val="center"/>
          </w:tcPr>
          <w:p w14:paraId="73A19DB3" w14:textId="77777777" w:rsidR="00035866" w:rsidRPr="00257191" w:rsidRDefault="00035866" w:rsidP="00035866">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035866" w:rsidRPr="00257191" w14:paraId="002AF1AD" w14:textId="77777777" w:rsidTr="00A93143">
        <w:trPr>
          <w:trHeight w:val="47"/>
          <w:jc w:val="center"/>
        </w:trPr>
        <w:tc>
          <w:tcPr>
            <w:tcW w:w="3392" w:type="dxa"/>
            <w:gridSpan w:val="4"/>
            <w:shd w:val="clear" w:color="auto" w:fill="auto"/>
            <w:vAlign w:val="center"/>
          </w:tcPr>
          <w:p w14:paraId="1E39C5F1" w14:textId="77777777" w:rsidR="00035866" w:rsidRPr="00257191" w:rsidRDefault="00035866" w:rsidP="00035866">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Անուն, Ազգանուն</w:t>
            </w:r>
          </w:p>
        </w:tc>
        <w:tc>
          <w:tcPr>
            <w:tcW w:w="4015" w:type="dxa"/>
            <w:gridSpan w:val="14"/>
            <w:shd w:val="clear" w:color="auto" w:fill="auto"/>
            <w:vAlign w:val="center"/>
          </w:tcPr>
          <w:p w14:paraId="296B6A0C" w14:textId="77777777" w:rsidR="00035866" w:rsidRPr="00257191" w:rsidRDefault="00035866" w:rsidP="00035866">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Հեռախոս</w:t>
            </w:r>
          </w:p>
        </w:tc>
        <w:tc>
          <w:tcPr>
            <w:tcW w:w="3645" w:type="dxa"/>
            <w:gridSpan w:val="10"/>
            <w:shd w:val="clear" w:color="auto" w:fill="auto"/>
            <w:vAlign w:val="center"/>
          </w:tcPr>
          <w:p w14:paraId="18D00A61" w14:textId="77777777" w:rsidR="00035866" w:rsidRPr="00257191" w:rsidRDefault="00035866" w:rsidP="00035866">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eastAsia="ru-RU"/>
              </w:rPr>
              <w:t>Էլ. փոստի հասցեն</w:t>
            </w:r>
          </w:p>
        </w:tc>
      </w:tr>
      <w:tr w:rsidR="00035866" w:rsidRPr="00257191" w14:paraId="6C6C269C" w14:textId="77777777" w:rsidTr="00A93143">
        <w:trPr>
          <w:trHeight w:val="76"/>
          <w:jc w:val="center"/>
        </w:trPr>
        <w:tc>
          <w:tcPr>
            <w:tcW w:w="3392" w:type="dxa"/>
            <w:gridSpan w:val="4"/>
            <w:shd w:val="clear" w:color="auto" w:fill="auto"/>
            <w:vAlign w:val="center"/>
          </w:tcPr>
          <w:p w14:paraId="0A862370" w14:textId="2E989DE4" w:rsidR="00035866" w:rsidRPr="00257191" w:rsidRDefault="00035866" w:rsidP="0003586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cs="Sylfaen"/>
                <w:sz w:val="16"/>
                <w:szCs w:val="16"/>
                <w:lang w:val="hy-AM"/>
              </w:rPr>
              <w:t xml:space="preserve">Աիդա Համբարձումյան </w:t>
            </w:r>
          </w:p>
        </w:tc>
        <w:tc>
          <w:tcPr>
            <w:tcW w:w="4015" w:type="dxa"/>
            <w:gridSpan w:val="14"/>
            <w:shd w:val="clear" w:color="auto" w:fill="auto"/>
            <w:vAlign w:val="center"/>
          </w:tcPr>
          <w:p w14:paraId="570A2BE5" w14:textId="1D8731E1" w:rsidR="00035866" w:rsidRPr="00257191" w:rsidRDefault="00035866" w:rsidP="00035866">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57191">
              <w:rPr>
                <w:rFonts w:ascii="GHEA Grapalat" w:hAnsi="GHEA Grapalat"/>
                <w:sz w:val="16"/>
                <w:szCs w:val="16"/>
                <w:lang w:val="hy-AM"/>
              </w:rPr>
              <w:t>091-60-69-42</w:t>
            </w:r>
          </w:p>
        </w:tc>
        <w:tc>
          <w:tcPr>
            <w:tcW w:w="3645" w:type="dxa"/>
            <w:gridSpan w:val="10"/>
            <w:shd w:val="clear" w:color="auto" w:fill="auto"/>
            <w:vAlign w:val="center"/>
          </w:tcPr>
          <w:p w14:paraId="3C42DEDA" w14:textId="40845D61" w:rsidR="00035866" w:rsidRPr="00257191" w:rsidRDefault="00035866" w:rsidP="00035866">
            <w:pPr>
              <w:tabs>
                <w:tab w:val="left" w:pos="1248"/>
              </w:tabs>
              <w:spacing w:before="0" w:after="0"/>
              <w:ind w:left="0" w:firstLine="0"/>
              <w:jc w:val="center"/>
              <w:rPr>
                <w:rFonts w:ascii="GHEA Grapalat" w:eastAsia="Times New Roman" w:hAnsi="GHEA Grapalat"/>
                <w:sz w:val="16"/>
                <w:szCs w:val="16"/>
                <w:highlight w:val="yellow"/>
                <w:lang w:eastAsia="ru-RU"/>
              </w:rPr>
            </w:pPr>
            <w:r w:rsidRPr="00257191">
              <w:rPr>
                <w:rFonts w:ascii="GHEA Grapalat" w:hAnsi="GHEA Grapalat"/>
                <w:sz w:val="16"/>
                <w:szCs w:val="16"/>
              </w:rPr>
              <w:t>formed78@gmail.com</w:t>
            </w:r>
          </w:p>
        </w:tc>
      </w:tr>
    </w:tbl>
    <w:p w14:paraId="1160E497" w14:textId="77777777" w:rsidR="001021B0" w:rsidRPr="00257191" w:rsidRDefault="001021B0" w:rsidP="009C5E0F">
      <w:pPr>
        <w:tabs>
          <w:tab w:val="left" w:pos="9829"/>
        </w:tabs>
        <w:ind w:left="0" w:firstLine="0"/>
        <w:rPr>
          <w:rFonts w:ascii="GHEA Grapalat" w:hAnsi="GHEA Grapalat"/>
          <w:sz w:val="16"/>
          <w:szCs w:val="16"/>
          <w:lang w:val="hy-AM"/>
        </w:rPr>
      </w:pPr>
    </w:p>
    <w:sectPr w:rsidR="001021B0" w:rsidRPr="00257191"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FA131" w14:textId="77777777" w:rsidR="00407F20" w:rsidRDefault="00407F20" w:rsidP="0022631D">
      <w:pPr>
        <w:spacing w:before="0" w:after="0"/>
      </w:pPr>
      <w:r>
        <w:separator/>
      </w:r>
    </w:p>
  </w:endnote>
  <w:endnote w:type="continuationSeparator" w:id="0">
    <w:p w14:paraId="7064A48F" w14:textId="77777777" w:rsidR="00407F20" w:rsidRDefault="00407F20"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7E389" w14:textId="77777777" w:rsidR="00407F20" w:rsidRDefault="00407F20" w:rsidP="0022631D">
      <w:pPr>
        <w:spacing w:before="0" w:after="0"/>
      </w:pPr>
      <w:r>
        <w:separator/>
      </w:r>
    </w:p>
  </w:footnote>
  <w:footnote w:type="continuationSeparator" w:id="0">
    <w:p w14:paraId="1678239F" w14:textId="77777777" w:rsidR="00407F20" w:rsidRDefault="00407F20" w:rsidP="0022631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750730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hideSpellingError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12170"/>
    <w:rsid w:val="00012819"/>
    <w:rsid w:val="00020A4D"/>
    <w:rsid w:val="000226DE"/>
    <w:rsid w:val="00026384"/>
    <w:rsid w:val="00031B05"/>
    <w:rsid w:val="00031C38"/>
    <w:rsid w:val="00035866"/>
    <w:rsid w:val="0004125F"/>
    <w:rsid w:val="00042867"/>
    <w:rsid w:val="00043CC0"/>
    <w:rsid w:val="00044EA8"/>
    <w:rsid w:val="00046CCF"/>
    <w:rsid w:val="00050659"/>
    <w:rsid w:val="00051ECE"/>
    <w:rsid w:val="0005478E"/>
    <w:rsid w:val="00062492"/>
    <w:rsid w:val="000675E8"/>
    <w:rsid w:val="0007062F"/>
    <w:rsid w:val="0007090E"/>
    <w:rsid w:val="00073D66"/>
    <w:rsid w:val="00075174"/>
    <w:rsid w:val="000866DD"/>
    <w:rsid w:val="00092808"/>
    <w:rsid w:val="000946E0"/>
    <w:rsid w:val="00094778"/>
    <w:rsid w:val="00095985"/>
    <w:rsid w:val="000A22DD"/>
    <w:rsid w:val="000A62C4"/>
    <w:rsid w:val="000B0199"/>
    <w:rsid w:val="000B1171"/>
    <w:rsid w:val="000B1827"/>
    <w:rsid w:val="000B36FB"/>
    <w:rsid w:val="000B5E9D"/>
    <w:rsid w:val="000C0689"/>
    <w:rsid w:val="000C185E"/>
    <w:rsid w:val="000C3893"/>
    <w:rsid w:val="000C3B8A"/>
    <w:rsid w:val="000D2E83"/>
    <w:rsid w:val="000E4FF1"/>
    <w:rsid w:val="000E6E7E"/>
    <w:rsid w:val="000E6E9B"/>
    <w:rsid w:val="000E72CD"/>
    <w:rsid w:val="000F1EA7"/>
    <w:rsid w:val="000F30E7"/>
    <w:rsid w:val="000F376D"/>
    <w:rsid w:val="001021B0"/>
    <w:rsid w:val="001055E7"/>
    <w:rsid w:val="00107189"/>
    <w:rsid w:val="00111512"/>
    <w:rsid w:val="0011525B"/>
    <w:rsid w:val="001220F6"/>
    <w:rsid w:val="001243EA"/>
    <w:rsid w:val="0013058D"/>
    <w:rsid w:val="00131403"/>
    <w:rsid w:val="00135C97"/>
    <w:rsid w:val="001412FC"/>
    <w:rsid w:val="0014226D"/>
    <w:rsid w:val="00147164"/>
    <w:rsid w:val="001513F0"/>
    <w:rsid w:val="001527DF"/>
    <w:rsid w:val="00154911"/>
    <w:rsid w:val="001556B3"/>
    <w:rsid w:val="001563F7"/>
    <w:rsid w:val="001645FD"/>
    <w:rsid w:val="00175EC4"/>
    <w:rsid w:val="00175F51"/>
    <w:rsid w:val="001808D2"/>
    <w:rsid w:val="00181574"/>
    <w:rsid w:val="00182113"/>
    <w:rsid w:val="0018422F"/>
    <w:rsid w:val="00196D60"/>
    <w:rsid w:val="001A048E"/>
    <w:rsid w:val="001A13D9"/>
    <w:rsid w:val="001A1999"/>
    <w:rsid w:val="001A1B75"/>
    <w:rsid w:val="001A1F3B"/>
    <w:rsid w:val="001A3A8B"/>
    <w:rsid w:val="001C1BE1"/>
    <w:rsid w:val="001C7241"/>
    <w:rsid w:val="001D28EE"/>
    <w:rsid w:val="001E0091"/>
    <w:rsid w:val="001E085E"/>
    <w:rsid w:val="001E22FC"/>
    <w:rsid w:val="001E2A70"/>
    <w:rsid w:val="001E3223"/>
    <w:rsid w:val="001E5849"/>
    <w:rsid w:val="001F01FE"/>
    <w:rsid w:val="001F0269"/>
    <w:rsid w:val="001F4A67"/>
    <w:rsid w:val="001F5B62"/>
    <w:rsid w:val="002015FD"/>
    <w:rsid w:val="00202979"/>
    <w:rsid w:val="00203EC7"/>
    <w:rsid w:val="00213632"/>
    <w:rsid w:val="00213A58"/>
    <w:rsid w:val="00215DDF"/>
    <w:rsid w:val="00220974"/>
    <w:rsid w:val="0022631D"/>
    <w:rsid w:val="0022705F"/>
    <w:rsid w:val="00231E6A"/>
    <w:rsid w:val="0023358F"/>
    <w:rsid w:val="002349E9"/>
    <w:rsid w:val="00235782"/>
    <w:rsid w:val="00242062"/>
    <w:rsid w:val="00242E64"/>
    <w:rsid w:val="002457E3"/>
    <w:rsid w:val="00247926"/>
    <w:rsid w:val="00247D22"/>
    <w:rsid w:val="00254254"/>
    <w:rsid w:val="00255EB7"/>
    <w:rsid w:val="00257191"/>
    <w:rsid w:val="00257868"/>
    <w:rsid w:val="00257C5C"/>
    <w:rsid w:val="002628E6"/>
    <w:rsid w:val="00262FB9"/>
    <w:rsid w:val="00263577"/>
    <w:rsid w:val="00264568"/>
    <w:rsid w:val="0027033C"/>
    <w:rsid w:val="00281A40"/>
    <w:rsid w:val="00293BFD"/>
    <w:rsid w:val="00295B92"/>
    <w:rsid w:val="002974BA"/>
    <w:rsid w:val="002A0EBB"/>
    <w:rsid w:val="002B36B0"/>
    <w:rsid w:val="002B3DC7"/>
    <w:rsid w:val="002C4AEE"/>
    <w:rsid w:val="002C4AF9"/>
    <w:rsid w:val="002C5DBA"/>
    <w:rsid w:val="002D39C6"/>
    <w:rsid w:val="002E27E5"/>
    <w:rsid w:val="002E392C"/>
    <w:rsid w:val="002E4E6F"/>
    <w:rsid w:val="002F0A56"/>
    <w:rsid w:val="002F16CC"/>
    <w:rsid w:val="002F1FEB"/>
    <w:rsid w:val="002F2724"/>
    <w:rsid w:val="002F2E9F"/>
    <w:rsid w:val="002F5FCD"/>
    <w:rsid w:val="003025CD"/>
    <w:rsid w:val="00306FBE"/>
    <w:rsid w:val="003122C7"/>
    <w:rsid w:val="00314BC0"/>
    <w:rsid w:val="0031714B"/>
    <w:rsid w:val="00321065"/>
    <w:rsid w:val="00325E1C"/>
    <w:rsid w:val="00327E19"/>
    <w:rsid w:val="0033476E"/>
    <w:rsid w:val="00335B6A"/>
    <w:rsid w:val="00341E6A"/>
    <w:rsid w:val="003442FF"/>
    <w:rsid w:val="00344425"/>
    <w:rsid w:val="00346188"/>
    <w:rsid w:val="003564F1"/>
    <w:rsid w:val="00364379"/>
    <w:rsid w:val="003718A9"/>
    <w:rsid w:val="00371B1D"/>
    <w:rsid w:val="0037332F"/>
    <w:rsid w:val="00376411"/>
    <w:rsid w:val="00380D3A"/>
    <w:rsid w:val="00386ACD"/>
    <w:rsid w:val="00387B40"/>
    <w:rsid w:val="003954D4"/>
    <w:rsid w:val="003A2C3E"/>
    <w:rsid w:val="003A7EFE"/>
    <w:rsid w:val="003B2758"/>
    <w:rsid w:val="003B5A57"/>
    <w:rsid w:val="003B74D8"/>
    <w:rsid w:val="003C28A0"/>
    <w:rsid w:val="003C310E"/>
    <w:rsid w:val="003D08BB"/>
    <w:rsid w:val="003D2F8A"/>
    <w:rsid w:val="003D372B"/>
    <w:rsid w:val="003E0A17"/>
    <w:rsid w:val="003E3D40"/>
    <w:rsid w:val="003E6978"/>
    <w:rsid w:val="003E726A"/>
    <w:rsid w:val="003F47A8"/>
    <w:rsid w:val="004015BE"/>
    <w:rsid w:val="0040349D"/>
    <w:rsid w:val="0040542B"/>
    <w:rsid w:val="00407F20"/>
    <w:rsid w:val="004167AC"/>
    <w:rsid w:val="004268E6"/>
    <w:rsid w:val="004278EB"/>
    <w:rsid w:val="00427BFE"/>
    <w:rsid w:val="00431955"/>
    <w:rsid w:val="00433E3C"/>
    <w:rsid w:val="00434381"/>
    <w:rsid w:val="004355E1"/>
    <w:rsid w:val="00442482"/>
    <w:rsid w:val="004437B7"/>
    <w:rsid w:val="00444C5D"/>
    <w:rsid w:val="00447EE3"/>
    <w:rsid w:val="00450006"/>
    <w:rsid w:val="0045198D"/>
    <w:rsid w:val="004568E2"/>
    <w:rsid w:val="004628ED"/>
    <w:rsid w:val="00463E1C"/>
    <w:rsid w:val="00466815"/>
    <w:rsid w:val="00467AF9"/>
    <w:rsid w:val="00467C9B"/>
    <w:rsid w:val="00472069"/>
    <w:rsid w:val="00474C2F"/>
    <w:rsid w:val="00475C6D"/>
    <w:rsid w:val="004764CD"/>
    <w:rsid w:val="004809C8"/>
    <w:rsid w:val="00481ACB"/>
    <w:rsid w:val="00482D61"/>
    <w:rsid w:val="004848B3"/>
    <w:rsid w:val="004875E0"/>
    <w:rsid w:val="00487602"/>
    <w:rsid w:val="00495C71"/>
    <w:rsid w:val="004A6A17"/>
    <w:rsid w:val="004B2660"/>
    <w:rsid w:val="004C0D48"/>
    <w:rsid w:val="004C5EE6"/>
    <w:rsid w:val="004D078F"/>
    <w:rsid w:val="004D1C60"/>
    <w:rsid w:val="004D3A62"/>
    <w:rsid w:val="004D4B0B"/>
    <w:rsid w:val="004D5291"/>
    <w:rsid w:val="004D529F"/>
    <w:rsid w:val="004D5B20"/>
    <w:rsid w:val="004D5F2D"/>
    <w:rsid w:val="004E015C"/>
    <w:rsid w:val="004E05B2"/>
    <w:rsid w:val="004E376E"/>
    <w:rsid w:val="004F2EC7"/>
    <w:rsid w:val="004F3471"/>
    <w:rsid w:val="00501595"/>
    <w:rsid w:val="00503BCC"/>
    <w:rsid w:val="00515CDF"/>
    <w:rsid w:val="0051682E"/>
    <w:rsid w:val="00522C67"/>
    <w:rsid w:val="00532AE7"/>
    <w:rsid w:val="00542725"/>
    <w:rsid w:val="0054508E"/>
    <w:rsid w:val="00545891"/>
    <w:rsid w:val="00545D32"/>
    <w:rsid w:val="00546023"/>
    <w:rsid w:val="00547B70"/>
    <w:rsid w:val="00551BE5"/>
    <w:rsid w:val="005546C0"/>
    <w:rsid w:val="005557D1"/>
    <w:rsid w:val="00556BBC"/>
    <w:rsid w:val="00561DB5"/>
    <w:rsid w:val="005623C9"/>
    <w:rsid w:val="00565992"/>
    <w:rsid w:val="005737F9"/>
    <w:rsid w:val="00575E08"/>
    <w:rsid w:val="00582BB1"/>
    <w:rsid w:val="00585486"/>
    <w:rsid w:val="005860C9"/>
    <w:rsid w:val="00586C65"/>
    <w:rsid w:val="005A2D2E"/>
    <w:rsid w:val="005A5FC3"/>
    <w:rsid w:val="005A6E0B"/>
    <w:rsid w:val="005B1DCB"/>
    <w:rsid w:val="005B63EE"/>
    <w:rsid w:val="005B6A34"/>
    <w:rsid w:val="005B7387"/>
    <w:rsid w:val="005B7F0F"/>
    <w:rsid w:val="005C7353"/>
    <w:rsid w:val="005C77C8"/>
    <w:rsid w:val="005D1099"/>
    <w:rsid w:val="005D1426"/>
    <w:rsid w:val="005D2152"/>
    <w:rsid w:val="005D32D3"/>
    <w:rsid w:val="005D492D"/>
    <w:rsid w:val="005D5FBD"/>
    <w:rsid w:val="005E1676"/>
    <w:rsid w:val="005E55DC"/>
    <w:rsid w:val="005F07D1"/>
    <w:rsid w:val="005F1C1C"/>
    <w:rsid w:val="005F1F15"/>
    <w:rsid w:val="005F43FC"/>
    <w:rsid w:val="005F60A1"/>
    <w:rsid w:val="005F71A9"/>
    <w:rsid w:val="00601C57"/>
    <w:rsid w:val="00602D22"/>
    <w:rsid w:val="00605364"/>
    <w:rsid w:val="00605797"/>
    <w:rsid w:val="00607C9A"/>
    <w:rsid w:val="006411B2"/>
    <w:rsid w:val="00642247"/>
    <w:rsid w:val="00646760"/>
    <w:rsid w:val="006467EF"/>
    <w:rsid w:val="00651275"/>
    <w:rsid w:val="0065769C"/>
    <w:rsid w:val="00665159"/>
    <w:rsid w:val="0066676E"/>
    <w:rsid w:val="00670191"/>
    <w:rsid w:val="00674A42"/>
    <w:rsid w:val="00680767"/>
    <w:rsid w:val="00685383"/>
    <w:rsid w:val="00690ECB"/>
    <w:rsid w:val="006950AF"/>
    <w:rsid w:val="006A38B4"/>
    <w:rsid w:val="006A48EF"/>
    <w:rsid w:val="006A7A90"/>
    <w:rsid w:val="006B11C2"/>
    <w:rsid w:val="006B2E21"/>
    <w:rsid w:val="006B7EE8"/>
    <w:rsid w:val="006C0266"/>
    <w:rsid w:val="006C74EE"/>
    <w:rsid w:val="006D141D"/>
    <w:rsid w:val="006D2AC7"/>
    <w:rsid w:val="006D5714"/>
    <w:rsid w:val="006D6DA2"/>
    <w:rsid w:val="006E0D92"/>
    <w:rsid w:val="006E1A83"/>
    <w:rsid w:val="006E2DBC"/>
    <w:rsid w:val="006E31E1"/>
    <w:rsid w:val="006F12C4"/>
    <w:rsid w:val="006F1B01"/>
    <w:rsid w:val="006F2779"/>
    <w:rsid w:val="00700C33"/>
    <w:rsid w:val="00704153"/>
    <w:rsid w:val="007060FC"/>
    <w:rsid w:val="00711096"/>
    <w:rsid w:val="00717B81"/>
    <w:rsid w:val="0072627C"/>
    <w:rsid w:val="00726B1F"/>
    <w:rsid w:val="007272B0"/>
    <w:rsid w:val="0073436E"/>
    <w:rsid w:val="007444D1"/>
    <w:rsid w:val="00752701"/>
    <w:rsid w:val="007534D3"/>
    <w:rsid w:val="0076052D"/>
    <w:rsid w:val="00764A4C"/>
    <w:rsid w:val="00767C50"/>
    <w:rsid w:val="00767E9A"/>
    <w:rsid w:val="007732E7"/>
    <w:rsid w:val="00773368"/>
    <w:rsid w:val="00774EC9"/>
    <w:rsid w:val="00783D44"/>
    <w:rsid w:val="0078682E"/>
    <w:rsid w:val="00787681"/>
    <w:rsid w:val="0079321E"/>
    <w:rsid w:val="007B5468"/>
    <w:rsid w:val="007B5D71"/>
    <w:rsid w:val="007B7B9D"/>
    <w:rsid w:val="007D0544"/>
    <w:rsid w:val="007D66FF"/>
    <w:rsid w:val="007E58FB"/>
    <w:rsid w:val="0080044B"/>
    <w:rsid w:val="00805C3B"/>
    <w:rsid w:val="008061B9"/>
    <w:rsid w:val="00810FB3"/>
    <w:rsid w:val="00811336"/>
    <w:rsid w:val="0081420B"/>
    <w:rsid w:val="008223C6"/>
    <w:rsid w:val="00824A27"/>
    <w:rsid w:val="00831349"/>
    <w:rsid w:val="008339B5"/>
    <w:rsid w:val="00842B35"/>
    <w:rsid w:val="00846D3C"/>
    <w:rsid w:val="008501A5"/>
    <w:rsid w:val="0086252B"/>
    <w:rsid w:val="008718B3"/>
    <w:rsid w:val="0087526C"/>
    <w:rsid w:val="00875D35"/>
    <w:rsid w:val="00881B47"/>
    <w:rsid w:val="008830E4"/>
    <w:rsid w:val="00883344"/>
    <w:rsid w:val="00891753"/>
    <w:rsid w:val="00894B81"/>
    <w:rsid w:val="00894C47"/>
    <w:rsid w:val="0089740F"/>
    <w:rsid w:val="008A2405"/>
    <w:rsid w:val="008B1CBD"/>
    <w:rsid w:val="008B1FFC"/>
    <w:rsid w:val="008B2A73"/>
    <w:rsid w:val="008B3136"/>
    <w:rsid w:val="008C20B4"/>
    <w:rsid w:val="008C4E62"/>
    <w:rsid w:val="008C7CC0"/>
    <w:rsid w:val="008D29C4"/>
    <w:rsid w:val="008D3BEB"/>
    <w:rsid w:val="008D4D2C"/>
    <w:rsid w:val="008E493A"/>
    <w:rsid w:val="008E6B0E"/>
    <w:rsid w:val="008F2248"/>
    <w:rsid w:val="008F74C1"/>
    <w:rsid w:val="009067F6"/>
    <w:rsid w:val="00907B76"/>
    <w:rsid w:val="0092138B"/>
    <w:rsid w:val="009308C6"/>
    <w:rsid w:val="00930966"/>
    <w:rsid w:val="00937B2E"/>
    <w:rsid w:val="00947BA6"/>
    <w:rsid w:val="00950851"/>
    <w:rsid w:val="00952F98"/>
    <w:rsid w:val="009541E6"/>
    <w:rsid w:val="009557C5"/>
    <w:rsid w:val="009633D6"/>
    <w:rsid w:val="00963FCB"/>
    <w:rsid w:val="009660F6"/>
    <w:rsid w:val="00974990"/>
    <w:rsid w:val="009821F4"/>
    <w:rsid w:val="0098247C"/>
    <w:rsid w:val="00990274"/>
    <w:rsid w:val="00990C63"/>
    <w:rsid w:val="009930C4"/>
    <w:rsid w:val="009949B2"/>
    <w:rsid w:val="009A0B2F"/>
    <w:rsid w:val="009A7A1D"/>
    <w:rsid w:val="009B24CB"/>
    <w:rsid w:val="009C4BF2"/>
    <w:rsid w:val="009C5E0F"/>
    <w:rsid w:val="009D0C14"/>
    <w:rsid w:val="009D16FE"/>
    <w:rsid w:val="009D655F"/>
    <w:rsid w:val="009D6FD5"/>
    <w:rsid w:val="009D7E63"/>
    <w:rsid w:val="009E2529"/>
    <w:rsid w:val="009E365D"/>
    <w:rsid w:val="009E5D5F"/>
    <w:rsid w:val="009E6CBB"/>
    <w:rsid w:val="009E75FF"/>
    <w:rsid w:val="009F0964"/>
    <w:rsid w:val="009F436F"/>
    <w:rsid w:val="00A059A9"/>
    <w:rsid w:val="00A0663D"/>
    <w:rsid w:val="00A10A5A"/>
    <w:rsid w:val="00A1469F"/>
    <w:rsid w:val="00A14F35"/>
    <w:rsid w:val="00A166CF"/>
    <w:rsid w:val="00A306F5"/>
    <w:rsid w:val="00A31820"/>
    <w:rsid w:val="00A322DF"/>
    <w:rsid w:val="00A34BEF"/>
    <w:rsid w:val="00A44B7D"/>
    <w:rsid w:val="00A50051"/>
    <w:rsid w:val="00A52DC6"/>
    <w:rsid w:val="00A5731F"/>
    <w:rsid w:val="00A6022C"/>
    <w:rsid w:val="00A615E0"/>
    <w:rsid w:val="00A66360"/>
    <w:rsid w:val="00A665EE"/>
    <w:rsid w:val="00A71D11"/>
    <w:rsid w:val="00A752A6"/>
    <w:rsid w:val="00A8076C"/>
    <w:rsid w:val="00A824F1"/>
    <w:rsid w:val="00A82830"/>
    <w:rsid w:val="00A860B7"/>
    <w:rsid w:val="00A86CF5"/>
    <w:rsid w:val="00A87EC7"/>
    <w:rsid w:val="00A93143"/>
    <w:rsid w:val="00A972CC"/>
    <w:rsid w:val="00A9784B"/>
    <w:rsid w:val="00AA32E4"/>
    <w:rsid w:val="00AA376C"/>
    <w:rsid w:val="00AB23D9"/>
    <w:rsid w:val="00AC1129"/>
    <w:rsid w:val="00AC24D5"/>
    <w:rsid w:val="00AD07B9"/>
    <w:rsid w:val="00AD0A17"/>
    <w:rsid w:val="00AD59DC"/>
    <w:rsid w:val="00AE0F77"/>
    <w:rsid w:val="00AE40D8"/>
    <w:rsid w:val="00AE5FC6"/>
    <w:rsid w:val="00AF35FF"/>
    <w:rsid w:val="00AF7D57"/>
    <w:rsid w:val="00B05491"/>
    <w:rsid w:val="00B10DD1"/>
    <w:rsid w:val="00B11244"/>
    <w:rsid w:val="00B14C83"/>
    <w:rsid w:val="00B16266"/>
    <w:rsid w:val="00B17456"/>
    <w:rsid w:val="00B179B9"/>
    <w:rsid w:val="00B21BF4"/>
    <w:rsid w:val="00B377F4"/>
    <w:rsid w:val="00B43199"/>
    <w:rsid w:val="00B435FB"/>
    <w:rsid w:val="00B52CB0"/>
    <w:rsid w:val="00B53B4E"/>
    <w:rsid w:val="00B561D6"/>
    <w:rsid w:val="00B61979"/>
    <w:rsid w:val="00B66DA8"/>
    <w:rsid w:val="00B75762"/>
    <w:rsid w:val="00B801EE"/>
    <w:rsid w:val="00B80E1E"/>
    <w:rsid w:val="00B850C6"/>
    <w:rsid w:val="00B91DE2"/>
    <w:rsid w:val="00B94EA2"/>
    <w:rsid w:val="00B97FAC"/>
    <w:rsid w:val="00BA03B0"/>
    <w:rsid w:val="00BB0A93"/>
    <w:rsid w:val="00BB2167"/>
    <w:rsid w:val="00BB3E74"/>
    <w:rsid w:val="00BB3FFA"/>
    <w:rsid w:val="00BB4AD8"/>
    <w:rsid w:val="00BC0B04"/>
    <w:rsid w:val="00BC137B"/>
    <w:rsid w:val="00BC2002"/>
    <w:rsid w:val="00BC2EC5"/>
    <w:rsid w:val="00BC3436"/>
    <w:rsid w:val="00BC5984"/>
    <w:rsid w:val="00BC7AF5"/>
    <w:rsid w:val="00BD270F"/>
    <w:rsid w:val="00BD3D4E"/>
    <w:rsid w:val="00BD5BE9"/>
    <w:rsid w:val="00BE0EE5"/>
    <w:rsid w:val="00BE1F2A"/>
    <w:rsid w:val="00BE2646"/>
    <w:rsid w:val="00BE5842"/>
    <w:rsid w:val="00BF0C89"/>
    <w:rsid w:val="00BF1465"/>
    <w:rsid w:val="00BF4745"/>
    <w:rsid w:val="00C025BD"/>
    <w:rsid w:val="00C02E33"/>
    <w:rsid w:val="00C113DD"/>
    <w:rsid w:val="00C13FAE"/>
    <w:rsid w:val="00C15407"/>
    <w:rsid w:val="00C233AB"/>
    <w:rsid w:val="00C243AF"/>
    <w:rsid w:val="00C4000B"/>
    <w:rsid w:val="00C40E23"/>
    <w:rsid w:val="00C4146C"/>
    <w:rsid w:val="00C46047"/>
    <w:rsid w:val="00C52E6C"/>
    <w:rsid w:val="00C577E1"/>
    <w:rsid w:val="00C604AE"/>
    <w:rsid w:val="00C66295"/>
    <w:rsid w:val="00C72ABA"/>
    <w:rsid w:val="00C7303B"/>
    <w:rsid w:val="00C73E86"/>
    <w:rsid w:val="00C82527"/>
    <w:rsid w:val="00C8401C"/>
    <w:rsid w:val="00C84DF7"/>
    <w:rsid w:val="00C85339"/>
    <w:rsid w:val="00C873D1"/>
    <w:rsid w:val="00C87709"/>
    <w:rsid w:val="00C92CAA"/>
    <w:rsid w:val="00C96337"/>
    <w:rsid w:val="00C96BAC"/>
    <w:rsid w:val="00C96BC3"/>
    <w:rsid w:val="00C96BED"/>
    <w:rsid w:val="00CA3E35"/>
    <w:rsid w:val="00CA3F40"/>
    <w:rsid w:val="00CA55A3"/>
    <w:rsid w:val="00CA7EDD"/>
    <w:rsid w:val="00CB44D2"/>
    <w:rsid w:val="00CB477A"/>
    <w:rsid w:val="00CC1A55"/>
    <w:rsid w:val="00CC1A9F"/>
    <w:rsid w:val="00CC1F23"/>
    <w:rsid w:val="00CC2E30"/>
    <w:rsid w:val="00CC2ECC"/>
    <w:rsid w:val="00CC4903"/>
    <w:rsid w:val="00CD47EC"/>
    <w:rsid w:val="00CD6162"/>
    <w:rsid w:val="00CD7842"/>
    <w:rsid w:val="00CE16A8"/>
    <w:rsid w:val="00CE2C27"/>
    <w:rsid w:val="00CE5D9E"/>
    <w:rsid w:val="00CE66D5"/>
    <w:rsid w:val="00CF1571"/>
    <w:rsid w:val="00CF1F70"/>
    <w:rsid w:val="00CF3AA1"/>
    <w:rsid w:val="00D0145F"/>
    <w:rsid w:val="00D024D1"/>
    <w:rsid w:val="00D0283C"/>
    <w:rsid w:val="00D03414"/>
    <w:rsid w:val="00D11278"/>
    <w:rsid w:val="00D2664E"/>
    <w:rsid w:val="00D27D44"/>
    <w:rsid w:val="00D34BCF"/>
    <w:rsid w:val="00D34C9F"/>
    <w:rsid w:val="00D350DE"/>
    <w:rsid w:val="00D358C5"/>
    <w:rsid w:val="00D36189"/>
    <w:rsid w:val="00D40377"/>
    <w:rsid w:val="00D4114D"/>
    <w:rsid w:val="00D418CD"/>
    <w:rsid w:val="00D44D02"/>
    <w:rsid w:val="00D47522"/>
    <w:rsid w:val="00D623D6"/>
    <w:rsid w:val="00D67C37"/>
    <w:rsid w:val="00D7011B"/>
    <w:rsid w:val="00D80C64"/>
    <w:rsid w:val="00D82BE7"/>
    <w:rsid w:val="00D85069"/>
    <w:rsid w:val="00D91DEE"/>
    <w:rsid w:val="00D94768"/>
    <w:rsid w:val="00D96D16"/>
    <w:rsid w:val="00D97AEE"/>
    <w:rsid w:val="00D97EF5"/>
    <w:rsid w:val="00DA07AF"/>
    <w:rsid w:val="00DA3B13"/>
    <w:rsid w:val="00DA4E2A"/>
    <w:rsid w:val="00DA58D9"/>
    <w:rsid w:val="00DA76AE"/>
    <w:rsid w:val="00DB016F"/>
    <w:rsid w:val="00DB11CF"/>
    <w:rsid w:val="00DB2AD9"/>
    <w:rsid w:val="00DB6C89"/>
    <w:rsid w:val="00DB7251"/>
    <w:rsid w:val="00DC4E8B"/>
    <w:rsid w:val="00DD081B"/>
    <w:rsid w:val="00DD400D"/>
    <w:rsid w:val="00DD54DD"/>
    <w:rsid w:val="00DD56B0"/>
    <w:rsid w:val="00DD7005"/>
    <w:rsid w:val="00DE06F1"/>
    <w:rsid w:val="00DE47EE"/>
    <w:rsid w:val="00DE5402"/>
    <w:rsid w:val="00DE5553"/>
    <w:rsid w:val="00DE56BF"/>
    <w:rsid w:val="00DE57F7"/>
    <w:rsid w:val="00DE6C6D"/>
    <w:rsid w:val="00DF7398"/>
    <w:rsid w:val="00E04523"/>
    <w:rsid w:val="00E06B20"/>
    <w:rsid w:val="00E10568"/>
    <w:rsid w:val="00E135A9"/>
    <w:rsid w:val="00E13852"/>
    <w:rsid w:val="00E2103B"/>
    <w:rsid w:val="00E2182E"/>
    <w:rsid w:val="00E243EA"/>
    <w:rsid w:val="00E24EF0"/>
    <w:rsid w:val="00E2557F"/>
    <w:rsid w:val="00E30402"/>
    <w:rsid w:val="00E307AF"/>
    <w:rsid w:val="00E33A25"/>
    <w:rsid w:val="00E36616"/>
    <w:rsid w:val="00E4188B"/>
    <w:rsid w:val="00E5389C"/>
    <w:rsid w:val="00E54C4D"/>
    <w:rsid w:val="00E56328"/>
    <w:rsid w:val="00E63770"/>
    <w:rsid w:val="00E63C3A"/>
    <w:rsid w:val="00E64936"/>
    <w:rsid w:val="00E70116"/>
    <w:rsid w:val="00E727C3"/>
    <w:rsid w:val="00E74019"/>
    <w:rsid w:val="00E97FD1"/>
    <w:rsid w:val="00EA01A2"/>
    <w:rsid w:val="00EA568C"/>
    <w:rsid w:val="00EA7647"/>
    <w:rsid w:val="00EA767F"/>
    <w:rsid w:val="00EB0B24"/>
    <w:rsid w:val="00EB34BF"/>
    <w:rsid w:val="00EB59EE"/>
    <w:rsid w:val="00EB73AC"/>
    <w:rsid w:val="00EB78A6"/>
    <w:rsid w:val="00EC1DDA"/>
    <w:rsid w:val="00EC3E6E"/>
    <w:rsid w:val="00EC61A6"/>
    <w:rsid w:val="00ED4AD4"/>
    <w:rsid w:val="00ED7486"/>
    <w:rsid w:val="00EE476B"/>
    <w:rsid w:val="00EF09C5"/>
    <w:rsid w:val="00EF16D0"/>
    <w:rsid w:val="00EF42EA"/>
    <w:rsid w:val="00F00207"/>
    <w:rsid w:val="00F01043"/>
    <w:rsid w:val="00F043A2"/>
    <w:rsid w:val="00F072B5"/>
    <w:rsid w:val="00F10AFE"/>
    <w:rsid w:val="00F1180D"/>
    <w:rsid w:val="00F2174C"/>
    <w:rsid w:val="00F274D9"/>
    <w:rsid w:val="00F31004"/>
    <w:rsid w:val="00F3380A"/>
    <w:rsid w:val="00F34D34"/>
    <w:rsid w:val="00F4000F"/>
    <w:rsid w:val="00F43214"/>
    <w:rsid w:val="00F4403B"/>
    <w:rsid w:val="00F54F51"/>
    <w:rsid w:val="00F55032"/>
    <w:rsid w:val="00F56074"/>
    <w:rsid w:val="00F56E37"/>
    <w:rsid w:val="00F63C20"/>
    <w:rsid w:val="00F64167"/>
    <w:rsid w:val="00F6673B"/>
    <w:rsid w:val="00F66FE0"/>
    <w:rsid w:val="00F67585"/>
    <w:rsid w:val="00F7051F"/>
    <w:rsid w:val="00F70662"/>
    <w:rsid w:val="00F75700"/>
    <w:rsid w:val="00F77AAD"/>
    <w:rsid w:val="00F80987"/>
    <w:rsid w:val="00F81033"/>
    <w:rsid w:val="00F832C9"/>
    <w:rsid w:val="00F844C7"/>
    <w:rsid w:val="00F84EA0"/>
    <w:rsid w:val="00F90B5C"/>
    <w:rsid w:val="00F916C4"/>
    <w:rsid w:val="00F91A5C"/>
    <w:rsid w:val="00F9334C"/>
    <w:rsid w:val="00F95F9E"/>
    <w:rsid w:val="00F96DCA"/>
    <w:rsid w:val="00FA176C"/>
    <w:rsid w:val="00FA2298"/>
    <w:rsid w:val="00FA32EF"/>
    <w:rsid w:val="00FB097B"/>
    <w:rsid w:val="00FB136E"/>
    <w:rsid w:val="00FB4B9B"/>
    <w:rsid w:val="00FB6046"/>
    <w:rsid w:val="00FB627F"/>
    <w:rsid w:val="00FB6FC5"/>
    <w:rsid w:val="00FC784C"/>
    <w:rsid w:val="00FD04E8"/>
    <w:rsid w:val="00FD1243"/>
    <w:rsid w:val="00FD17D8"/>
    <w:rsid w:val="00FE0097"/>
    <w:rsid w:val="00FE634E"/>
    <w:rsid w:val="00FF0828"/>
    <w:rsid w:val="00FF3307"/>
    <w:rsid w:val="00FF55CE"/>
    <w:rsid w:val="00FF56DA"/>
    <w:rsid w:val="00FF679A"/>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customStyle="1" w:styleId="ft-111">
    <w:name w:val="ft-111"/>
    <w:basedOn w:val="a"/>
    <w:uiPriority w:val="99"/>
    <w:semiHidden/>
    <w:rsid w:val="004355E1"/>
    <w:pPr>
      <w:spacing w:before="100" w:beforeAutospacing="1" w:after="100" w:afterAutospacing="1"/>
      <w:ind w:left="0" w:firstLine="0"/>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86157627">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61043520">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67926947">
      <w:bodyDiv w:val="1"/>
      <w:marLeft w:val="0"/>
      <w:marRight w:val="0"/>
      <w:marTop w:val="0"/>
      <w:marBottom w:val="0"/>
      <w:divBdr>
        <w:top w:val="none" w:sz="0" w:space="0" w:color="auto"/>
        <w:left w:val="none" w:sz="0" w:space="0" w:color="auto"/>
        <w:bottom w:val="none" w:sz="0" w:space="0" w:color="auto"/>
        <w:right w:val="none" w:sz="0" w:space="0" w:color="auto"/>
      </w:divBdr>
    </w:div>
    <w:div w:id="210137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01C05-F807-451E-9F08-94025B5B9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984</TotalTime>
  <Pages>32</Pages>
  <Words>10327</Words>
  <Characters>58864</Characters>
  <Application>Microsoft Office Word</Application>
  <DocSecurity>0</DocSecurity>
  <Lines>490</Lines>
  <Paragraphs>138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Roza</cp:lastModifiedBy>
  <cp:revision>812</cp:revision>
  <cp:lastPrinted>2021-04-06T07:47:00Z</cp:lastPrinted>
  <dcterms:created xsi:type="dcterms:W3CDTF">2021-10-11T16:12:00Z</dcterms:created>
  <dcterms:modified xsi:type="dcterms:W3CDTF">2026-07-03T11:33:00Z</dcterms:modified>
</cp:coreProperties>
</file>